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tag w:val="goog_rdk_0"/>
        <w:id w:val="-1642731540"/>
      </w:sdtPr>
      <w:sdtContent>
        <w:p w14:paraId="1591DC4B" w14:textId="77777777" w:rsidR="00FB41D0" w:rsidRDefault="00A15565">
          <w:pPr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SZÜLŐI HOZZÁJÁRULÁSI NYILATKOZAT</w:t>
          </w:r>
        </w:p>
      </w:sdtContent>
    </w:sdt>
    <w:p w14:paraId="17BCE3EB" w14:textId="77777777" w:rsidR="00FB41D0" w:rsidRDefault="00A15565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Tájékoztatás</w:t>
      </w:r>
      <w:r>
        <w:rPr>
          <w:rFonts w:ascii="Times New Roman" w:hAnsi="Times New Roman"/>
          <w:b/>
          <w:u w:val="single"/>
        </w:rPr>
        <w:t>:</w:t>
      </w:r>
    </w:p>
    <w:p w14:paraId="44806A77" w14:textId="4F9B92D3" w:rsidR="00FB41D0" w:rsidRDefault="00A15565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nemzeti köznevelésről szóló 2011. évi CXC törvény (</w:t>
      </w:r>
      <w:r w:rsidR="004C7A83"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z w:val="20"/>
          <w:szCs w:val="20"/>
        </w:rPr>
        <w:t xml:space="preserve">továbbiakban </w:t>
      </w:r>
      <w:proofErr w:type="spellStart"/>
      <w:r>
        <w:rPr>
          <w:rFonts w:ascii="Times New Roman" w:hAnsi="Times New Roman"/>
          <w:sz w:val="20"/>
          <w:szCs w:val="20"/>
        </w:rPr>
        <w:t>Nktv</w:t>
      </w:r>
      <w:proofErr w:type="spellEnd"/>
      <w:r>
        <w:rPr>
          <w:rFonts w:ascii="Times New Roman" w:hAnsi="Times New Roman"/>
          <w:sz w:val="20"/>
          <w:szCs w:val="20"/>
        </w:rPr>
        <w:t xml:space="preserve">.) rendelkezései szerint a </w:t>
      </w:r>
      <w:r>
        <w:rPr>
          <w:rFonts w:ascii="Times New Roman" w:hAnsi="Times New Roman"/>
          <w:b/>
          <w:sz w:val="20"/>
          <w:szCs w:val="20"/>
        </w:rPr>
        <w:t>szülő kötelessége</w:t>
      </w:r>
      <w:r>
        <w:rPr>
          <w:rFonts w:ascii="Times New Roman" w:hAnsi="Times New Roman"/>
          <w:sz w:val="20"/>
          <w:szCs w:val="20"/>
        </w:rPr>
        <w:t xml:space="preserve">, hogy </w:t>
      </w:r>
      <w:r w:rsidR="00167498">
        <w:rPr>
          <w:rFonts w:ascii="Times New Roman" w:hAnsi="Times New Roman"/>
          <w:sz w:val="20"/>
          <w:szCs w:val="20"/>
        </w:rPr>
        <w:t xml:space="preserve">gyermekével </w:t>
      </w:r>
      <w:r>
        <w:rPr>
          <w:rFonts w:ascii="Times New Roman" w:hAnsi="Times New Roman"/>
          <w:sz w:val="20"/>
          <w:szCs w:val="20"/>
        </w:rPr>
        <w:t>megjelenjen a nevelési tanácsadáson, továbbá biztosítsa gyermekének az iskolapszichológusi vizsgálaton és a fejlesztő foglalkozásokon való részvételét, ha a gyermekkel foglalkozó pedagógus</w:t>
      </w:r>
      <w:r w:rsidR="00406DA3">
        <w:rPr>
          <w:rFonts w:ascii="Times New Roman" w:hAnsi="Times New Roman"/>
          <w:sz w:val="20"/>
          <w:szCs w:val="20"/>
        </w:rPr>
        <w:t>ok</w:t>
      </w:r>
      <w:r>
        <w:rPr>
          <w:rFonts w:ascii="Times New Roman" w:hAnsi="Times New Roman"/>
          <w:sz w:val="20"/>
          <w:szCs w:val="20"/>
        </w:rPr>
        <w:t xml:space="preserve"> kezdeményezésére </w:t>
      </w:r>
      <w:r w:rsidR="00F32F1C">
        <w:rPr>
          <w:rFonts w:ascii="Times New Roman" w:hAnsi="Times New Roman"/>
          <w:sz w:val="20"/>
          <w:szCs w:val="20"/>
        </w:rPr>
        <w:t>a nevelőtestület erre javaslatot tesz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vertAlign w:val="superscript"/>
        </w:rPr>
        <w:footnoteReference w:id="1"/>
      </w:r>
    </w:p>
    <w:p w14:paraId="0D8124A3" w14:textId="77777777" w:rsidR="00FB41D0" w:rsidRDefault="00A15565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Az </w:t>
      </w:r>
      <w:r>
        <w:rPr>
          <w:rFonts w:ascii="Times New Roman" w:hAnsi="Times New Roman"/>
          <w:b/>
          <w:sz w:val="20"/>
          <w:szCs w:val="20"/>
        </w:rPr>
        <w:t>iskolapszichológus</w:t>
      </w:r>
      <w:r>
        <w:rPr>
          <w:rFonts w:ascii="Times New Roman" w:hAnsi="Times New Roman"/>
          <w:sz w:val="20"/>
          <w:szCs w:val="20"/>
        </w:rPr>
        <w:t xml:space="preserve"> az általa szervezett közvetlen pszichológiai foglalkozáson egyéni vagy csoportos szűrést, vizsgálatot, konzultációt, krízistanácsadást, mentálhigiénés megelőző tevékenységet folytat. Az iskolapszichológus ezen tevékenysége nem helyettesíti a terápiás, pszichiátriai kezelést.</w:t>
      </w:r>
    </w:p>
    <w:p w14:paraId="2E6726AE" w14:textId="77777777" w:rsidR="00FB41D0" w:rsidRDefault="00A15565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Amennyiben a pszichológiai foglalkozáson szerzett tapasztalatok alapján szükségesnek látszik terápia, vagy más kezelés folytatása, úgy az iskolapszichológus </w:t>
      </w:r>
      <w:proofErr w:type="spellStart"/>
      <w:r>
        <w:rPr>
          <w:rFonts w:ascii="Times New Roman" w:hAnsi="Times New Roman"/>
          <w:sz w:val="20"/>
          <w:szCs w:val="20"/>
        </w:rPr>
        <w:t>továbbirányítja</w:t>
      </w:r>
      <w:proofErr w:type="spellEnd"/>
      <w:r>
        <w:rPr>
          <w:rFonts w:ascii="Times New Roman" w:hAnsi="Times New Roman"/>
          <w:sz w:val="20"/>
          <w:szCs w:val="20"/>
        </w:rPr>
        <w:t xml:space="preserve"> a gyermeket a pedagógiai szakszolgálathoz, vagy más szakellátást (pl. pszichiátriai ellátást) biztosító intézményhez.</w:t>
      </w:r>
      <w:r>
        <w:rPr>
          <w:rFonts w:ascii="Times New Roman" w:hAnsi="Times New Roman"/>
          <w:sz w:val="20"/>
          <w:szCs w:val="20"/>
          <w:vertAlign w:val="superscript"/>
        </w:rPr>
        <w:footnoteReference w:id="2"/>
      </w:r>
    </w:p>
    <w:p w14:paraId="4643B428" w14:textId="53EE52DF" w:rsidR="00FB41D0" w:rsidRDefault="00A15565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Az </w:t>
      </w:r>
      <w:proofErr w:type="spellStart"/>
      <w:r>
        <w:rPr>
          <w:rFonts w:ascii="Times New Roman" w:hAnsi="Times New Roman"/>
          <w:sz w:val="20"/>
          <w:szCs w:val="20"/>
        </w:rPr>
        <w:t>Nktv</w:t>
      </w:r>
      <w:proofErr w:type="spellEnd"/>
      <w:r>
        <w:rPr>
          <w:rFonts w:ascii="Times New Roman" w:hAnsi="Times New Roman"/>
          <w:sz w:val="20"/>
          <w:szCs w:val="20"/>
        </w:rPr>
        <w:t>. felhatalmazása alapján a</w:t>
      </w:r>
      <w:r w:rsidR="005D4CEF">
        <w:rPr>
          <w:rFonts w:ascii="Times New Roman" w:hAnsi="Times New Roman"/>
          <w:sz w:val="20"/>
          <w:szCs w:val="20"/>
        </w:rPr>
        <w:t xml:space="preserve"> köznevelési intézmény </w:t>
      </w:r>
      <w:r>
        <w:rPr>
          <w:rFonts w:ascii="Times New Roman" w:hAnsi="Times New Roman"/>
          <w:sz w:val="20"/>
          <w:szCs w:val="20"/>
        </w:rPr>
        <w:t xml:space="preserve">jogosult a gyermekeknek a törvényben meghatározott </w:t>
      </w:r>
      <w:r>
        <w:rPr>
          <w:rFonts w:ascii="Times New Roman" w:hAnsi="Times New Roman"/>
          <w:b/>
          <w:sz w:val="20"/>
          <w:szCs w:val="20"/>
        </w:rPr>
        <w:t>személyes adatai kezelésére</w:t>
      </w:r>
      <w:r>
        <w:rPr>
          <w:rFonts w:ascii="Times New Roman" w:hAnsi="Times New Roman"/>
          <w:sz w:val="20"/>
          <w:szCs w:val="20"/>
        </w:rPr>
        <w:t>. Ilyen adat többek között a gyermek sajátos nevelési igényére, beilleszkedési zavarára, tanulási nehézségére, magatartási rendellenességére vonatkozó adat, melyeket a pedagógiai szakszolgálat intézményei és az iskola jogosult egymás között továbbítani a gyermek megfelelő ellátása érdekében a jogszabályban és a szakmai (etikai) szabályzatokban előírt szigorú titoktartási szabályok betartása mellett. A gyermek adatainak jogszabályi felhatalmazás alapján történő kezelése az iskola SZMSZ-e/adatkezelési szabályzata szerint történik.</w:t>
      </w:r>
      <w:r>
        <w:rPr>
          <w:rFonts w:ascii="Times New Roman" w:hAnsi="Times New Roman"/>
          <w:sz w:val="20"/>
          <w:szCs w:val="20"/>
          <w:vertAlign w:val="superscript"/>
        </w:rPr>
        <w:footnoteReference w:id="3"/>
      </w:r>
      <w:r>
        <w:rPr>
          <w:rFonts w:ascii="Times New Roman" w:hAnsi="Times New Roman"/>
          <w:sz w:val="20"/>
          <w:szCs w:val="20"/>
        </w:rPr>
        <w:t xml:space="preserve"> A szülői hozzájárulási nyilatkozat aláírásával a gyermek törvényes képviselője hozzájárul, hogy az iskola pszichológusa kezelje gyermeke pszichikai egészségi állapotára vonatkozó személyes adatait a pszichológusetikai irányelvek betartásával.</w:t>
      </w:r>
    </w:p>
    <w:p w14:paraId="2E633F4B" w14:textId="77777777" w:rsidR="00FB41D0" w:rsidRDefault="00FB41D0">
      <w:pPr>
        <w:spacing w:line="240" w:lineRule="auto"/>
        <w:rPr>
          <w:rFonts w:ascii="Times New Roman" w:hAnsi="Times New Roman"/>
          <w:b/>
          <w:u w:val="single"/>
        </w:rPr>
      </w:pPr>
    </w:p>
    <w:p w14:paraId="307FF524" w14:textId="77777777" w:rsidR="00FB41D0" w:rsidRDefault="00A15565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Szülői nyilatkozat: </w:t>
      </w:r>
    </w:p>
    <w:p w14:paraId="37EC3833" w14:textId="77777777" w:rsidR="00FB41D0" w:rsidRDefault="00FB41D0">
      <w:pPr>
        <w:spacing w:line="240" w:lineRule="auto"/>
        <w:rPr>
          <w:rFonts w:ascii="Times New Roman" w:hAnsi="Times New Roman"/>
        </w:rPr>
      </w:pPr>
    </w:p>
    <w:p w14:paraId="7C34D95C" w14:textId="77777777" w:rsidR="00FB41D0" w:rsidRDefault="00A1556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fenti tájékoztatást megértettük/megértettem és tudomásul vesszük/veszem.</w:t>
      </w:r>
    </w:p>
    <w:p w14:paraId="1283A0A6" w14:textId="77777777" w:rsidR="00FB41D0" w:rsidRDefault="00FB41D0">
      <w:pPr>
        <w:spacing w:line="240" w:lineRule="auto"/>
        <w:rPr>
          <w:rFonts w:ascii="Times New Roman" w:hAnsi="Times New Roman"/>
        </w:rPr>
      </w:pPr>
    </w:p>
    <w:p w14:paraId="5EB6CE74" w14:textId="29BD7FC9" w:rsidR="00FB41D0" w:rsidRDefault="00A15565" w:rsidP="00FE3F71">
      <w:pPr>
        <w:rPr>
          <w:rFonts w:ascii="Times New Roman" w:hAnsi="Times New Roman"/>
        </w:rPr>
      </w:pPr>
      <w:r>
        <w:rPr>
          <w:rFonts w:ascii="Times New Roman" w:hAnsi="Times New Roman"/>
        </w:rPr>
        <w:t>Hozzájárulunk/hozzájárulok, hogy 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…………………………………………… nevű gyermekünk/gyermekem, a </w:t>
      </w:r>
      <w:r w:rsidR="00FE3F71">
        <w:rPr>
          <w:rFonts w:ascii="Times New Roman" w:hAnsi="Times New Roman"/>
        </w:rPr>
        <w:t xml:space="preserve">Jedlik Ányos Gimnázium </w:t>
      </w:r>
      <w:r>
        <w:rPr>
          <w:rFonts w:ascii="Times New Roman" w:hAnsi="Times New Roman"/>
        </w:rPr>
        <w:t xml:space="preserve">……… osztályának tagja, az iskolapszichológus által szervezett közvetlen pszichológiai foglalkozáson részt vegyen. </w:t>
      </w:r>
    </w:p>
    <w:p w14:paraId="261B234A" w14:textId="77777777" w:rsidR="00FB41D0" w:rsidRDefault="00FB41D0">
      <w:pPr>
        <w:spacing w:line="240" w:lineRule="auto"/>
        <w:rPr>
          <w:rFonts w:ascii="Times New Roman" w:hAnsi="Times New Roman"/>
          <w:u w:val="single"/>
        </w:rPr>
      </w:pPr>
    </w:p>
    <w:p w14:paraId="7A259DFA" w14:textId="77777777" w:rsidR="00FB41D0" w:rsidRDefault="00A1556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Gyermek személyes adatai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Gondviselő Neve:</w:t>
      </w:r>
    </w:p>
    <w:p w14:paraId="102A86B2" w14:textId="77777777" w:rsidR="00FB41D0" w:rsidRDefault="00A1556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Születési helye, ideje: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Telefonszáma:</w:t>
      </w:r>
    </w:p>
    <w:p w14:paraId="4A7E0C57" w14:textId="77777777" w:rsidR="00FB41D0" w:rsidRDefault="00A1556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Anya neve: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e-mail címe:</w:t>
      </w:r>
    </w:p>
    <w:p w14:paraId="60AC4FDA" w14:textId="77777777" w:rsidR="00FB41D0" w:rsidRDefault="00A1556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Apa neve:                                                                                       </w:t>
      </w:r>
    </w:p>
    <w:p w14:paraId="4D804DC3" w14:textId="77777777" w:rsidR="00FB41D0" w:rsidRDefault="00A1556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Lakcíme: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E341D70" w14:textId="77777777" w:rsidR="00FB41D0" w:rsidRDefault="00FB41D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Times New Roman" w:hAnsi="Times New Roman"/>
          <w:color w:val="000000"/>
        </w:rPr>
      </w:pPr>
    </w:p>
    <w:p w14:paraId="405A253C" w14:textId="51115FFC" w:rsidR="00FB41D0" w:rsidRDefault="00A155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rPr>
          <w:rFonts w:ascii="Times New Roman" w:hAnsi="Times New Roman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hAnsi="Times New Roman"/>
          <w:color w:val="000000"/>
        </w:rPr>
        <w:t xml:space="preserve">Jelen hozzájárulás megadása tekintetében nyilatkozunk/nyilatkozom, hogy a gyermek felett a szülői felügyeleti jogot </w:t>
      </w:r>
      <w:r w:rsidR="007E461C">
        <w:rPr>
          <w:rFonts w:ascii="Times New Roman" w:hAnsi="Times New Roman"/>
          <w:color w:val="000000"/>
        </w:rPr>
        <w:t>[</w:t>
      </w:r>
      <w:r>
        <w:rPr>
          <w:rFonts w:ascii="Times New Roman" w:hAnsi="Times New Roman"/>
          <w:color w:val="000000"/>
        </w:rPr>
        <w:t xml:space="preserve">közösen </w:t>
      </w:r>
      <w:proofErr w:type="gramStart"/>
      <w:r>
        <w:rPr>
          <w:rFonts w:ascii="Times New Roman" w:hAnsi="Times New Roman"/>
          <w:color w:val="000000"/>
        </w:rPr>
        <w:t>gyakoroljuk</w:t>
      </w:r>
      <w:r w:rsidR="007E461C">
        <w:rPr>
          <w:rFonts w:ascii="Times New Roman" w:hAnsi="Times New Roman"/>
          <w:color w:val="000000"/>
        </w:rPr>
        <w:t>]</w:t>
      </w:r>
      <w:r>
        <w:rPr>
          <w:rFonts w:ascii="Times New Roman" w:hAnsi="Times New Roman"/>
          <w:color w:val="000000"/>
        </w:rPr>
        <w:t>/</w:t>
      </w:r>
      <w:proofErr w:type="gramEnd"/>
      <w:r w:rsidR="007E461C">
        <w:rPr>
          <w:rFonts w:ascii="Times New Roman" w:hAnsi="Times New Roman"/>
          <w:color w:val="000000"/>
        </w:rPr>
        <w:t>[</w:t>
      </w:r>
      <w:r>
        <w:rPr>
          <w:rFonts w:ascii="Times New Roman" w:hAnsi="Times New Roman"/>
          <w:color w:val="000000"/>
        </w:rPr>
        <w:t>egyedül gyakorlom</w:t>
      </w:r>
      <w:r w:rsidR="007E461C">
        <w:rPr>
          <w:rFonts w:ascii="Times New Roman" w:hAnsi="Times New Roman"/>
          <w:color w:val="000000"/>
        </w:rPr>
        <w:t>]</w:t>
      </w:r>
      <w:r>
        <w:rPr>
          <w:rFonts w:ascii="Times New Roman" w:hAnsi="Times New Roman"/>
          <w:color w:val="000000"/>
        </w:rPr>
        <w:t xml:space="preserve">.    </w:t>
      </w:r>
      <w:r>
        <w:rPr>
          <w:rFonts w:ascii="Times New Roman" w:hAnsi="Times New Roman"/>
          <w:color w:val="000000"/>
          <w:sz w:val="20"/>
          <w:szCs w:val="20"/>
        </w:rPr>
        <w:t>(a megfelelőt kérem aláhúzni)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                                                                                                </w:t>
      </w:r>
    </w:p>
    <w:p w14:paraId="5D533694" w14:textId="65DC0BF9" w:rsidR="00FB41D0" w:rsidRDefault="00A1556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Budapest,</w:t>
      </w:r>
      <w:r w:rsidR="007E461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</w:t>
      </w:r>
      <w:proofErr w:type="gramStart"/>
      <w:r>
        <w:rPr>
          <w:rFonts w:ascii="Times New Roman" w:hAnsi="Times New Roman"/>
          <w:sz w:val="22"/>
          <w:szCs w:val="22"/>
        </w:rPr>
        <w:t>…….</w:t>
      </w:r>
      <w:proofErr w:type="gramEnd"/>
      <w:r>
        <w:rPr>
          <w:rFonts w:ascii="Times New Roman" w:hAnsi="Times New Roman"/>
          <w:sz w:val="22"/>
          <w:szCs w:val="22"/>
        </w:rPr>
        <w:t>.</w:t>
      </w:r>
    </w:p>
    <w:p w14:paraId="5C61A60E" w14:textId="77777777" w:rsidR="00FB41D0" w:rsidRDefault="00FB41D0">
      <w:pPr>
        <w:rPr>
          <w:rFonts w:ascii="Times New Roman" w:hAnsi="Times New Roman"/>
          <w:sz w:val="22"/>
          <w:szCs w:val="22"/>
        </w:rPr>
      </w:pPr>
    </w:p>
    <w:p w14:paraId="292C3C35" w14:textId="77777777" w:rsidR="00FB41D0" w:rsidRDefault="00FB41D0">
      <w:pPr>
        <w:rPr>
          <w:rFonts w:ascii="Times New Roman" w:hAnsi="Times New Roman"/>
          <w:sz w:val="22"/>
          <w:szCs w:val="22"/>
        </w:rPr>
      </w:pPr>
    </w:p>
    <w:tbl>
      <w:tblPr>
        <w:tblStyle w:val="a"/>
        <w:tblW w:w="934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86"/>
        <w:gridCol w:w="694"/>
        <w:gridCol w:w="2568"/>
        <w:gridCol w:w="3000"/>
      </w:tblGrid>
      <w:tr w:rsidR="00FB41D0" w14:paraId="77EDA54E" w14:textId="77777777">
        <w:trPr>
          <w:trHeight w:val="300"/>
        </w:trPr>
        <w:tc>
          <w:tcPr>
            <w:tcW w:w="30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0E7DEB" w14:textId="77777777" w:rsidR="00FB41D0" w:rsidRDefault="00A1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Szülő, gondviselő aláírása</w:t>
            </w:r>
          </w:p>
        </w:tc>
        <w:tc>
          <w:tcPr>
            <w:tcW w:w="694" w:type="dxa"/>
          </w:tcPr>
          <w:p w14:paraId="440170D8" w14:textId="77777777" w:rsidR="00FB41D0" w:rsidRDefault="00FB4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68" w:type="dxa"/>
          </w:tcPr>
          <w:p w14:paraId="0652EB75" w14:textId="77777777" w:rsidR="00FB41D0" w:rsidRDefault="00FB4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1FAAF1" w14:textId="77777777" w:rsidR="00FB41D0" w:rsidRDefault="00A15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Szülő, gondviselő aláírása</w:t>
            </w:r>
          </w:p>
        </w:tc>
      </w:tr>
    </w:tbl>
    <w:p w14:paraId="72EBA5A8" w14:textId="77777777" w:rsidR="00FB41D0" w:rsidRDefault="00A15565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(közös felügyelet esetén mindkét szülő aláírása szükséges)</w:t>
      </w:r>
    </w:p>
    <w:sectPr w:rsidR="00FB41D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0ADE7" w14:textId="77777777" w:rsidR="00193FEF" w:rsidRDefault="00193FEF">
      <w:pPr>
        <w:spacing w:line="240" w:lineRule="auto"/>
      </w:pPr>
      <w:r>
        <w:separator/>
      </w:r>
    </w:p>
  </w:endnote>
  <w:endnote w:type="continuationSeparator" w:id="0">
    <w:p w14:paraId="227B7EF5" w14:textId="77777777" w:rsidR="00193FEF" w:rsidRDefault="00193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BD8EE" w14:textId="77777777" w:rsidR="00193FEF" w:rsidRDefault="00193FEF">
      <w:pPr>
        <w:spacing w:line="240" w:lineRule="auto"/>
      </w:pPr>
      <w:r>
        <w:separator/>
      </w:r>
    </w:p>
  </w:footnote>
  <w:footnote w:type="continuationSeparator" w:id="0">
    <w:p w14:paraId="4A72CF05" w14:textId="77777777" w:rsidR="00193FEF" w:rsidRDefault="00193FEF">
      <w:pPr>
        <w:spacing w:line="240" w:lineRule="auto"/>
      </w:pPr>
      <w:r>
        <w:continuationSeparator/>
      </w:r>
    </w:p>
  </w:footnote>
  <w:footnote w:id="1">
    <w:p w14:paraId="285DDB15" w14:textId="31E57515" w:rsidR="00FB41D0" w:rsidRDefault="00A155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 w:cs="Calibri"/>
          <w:color w:val="000000"/>
          <w:sz w:val="18"/>
          <w:szCs w:val="18"/>
        </w:rPr>
      </w:pPr>
      <w:r>
        <w:rPr>
          <w:vertAlign w:val="superscript"/>
        </w:rPr>
        <w:footnoteRef/>
      </w:r>
      <w:proofErr w:type="spellStart"/>
      <w:r>
        <w:rPr>
          <w:rFonts w:eastAsia="Calibri" w:cs="Calibri"/>
          <w:color w:val="000000"/>
          <w:sz w:val="18"/>
          <w:szCs w:val="18"/>
        </w:rPr>
        <w:t>Nktv</w:t>
      </w:r>
      <w:proofErr w:type="spellEnd"/>
      <w:r w:rsidR="00BB4768">
        <w:rPr>
          <w:rFonts w:eastAsia="Calibri" w:cs="Calibri"/>
          <w:color w:val="000000"/>
          <w:sz w:val="18"/>
          <w:szCs w:val="18"/>
        </w:rPr>
        <w:t>.</w:t>
      </w:r>
      <w:r>
        <w:rPr>
          <w:rFonts w:eastAsia="Calibri" w:cs="Calibri"/>
          <w:color w:val="000000"/>
          <w:sz w:val="18"/>
          <w:szCs w:val="18"/>
        </w:rPr>
        <w:t xml:space="preserve"> 72</w:t>
      </w:r>
      <w:r w:rsidR="00BB4768">
        <w:rPr>
          <w:rFonts w:eastAsia="Calibri" w:cs="Calibri"/>
          <w:color w:val="000000"/>
          <w:sz w:val="18"/>
          <w:szCs w:val="18"/>
        </w:rPr>
        <w:t>.</w:t>
      </w:r>
      <w:r>
        <w:rPr>
          <w:rFonts w:eastAsia="Calibri" w:cs="Calibri"/>
          <w:color w:val="000000"/>
          <w:sz w:val="18"/>
          <w:szCs w:val="18"/>
        </w:rPr>
        <w:t>§</w:t>
      </w:r>
      <w:r w:rsidR="00A75C33">
        <w:rPr>
          <w:rFonts w:eastAsia="Calibri" w:cs="Calibri"/>
          <w:color w:val="000000"/>
          <w:sz w:val="18"/>
          <w:szCs w:val="18"/>
        </w:rPr>
        <w:t xml:space="preserve"> (4) bekezdés</w:t>
      </w:r>
      <w:r>
        <w:rPr>
          <w:rFonts w:eastAsia="Calibri" w:cs="Calibri"/>
          <w:color w:val="000000"/>
          <w:sz w:val="18"/>
          <w:szCs w:val="18"/>
        </w:rPr>
        <w:t>; 20/2012 EMMI rendelet 63</w:t>
      </w:r>
      <w:r w:rsidR="00BB4768">
        <w:rPr>
          <w:rFonts w:eastAsia="Calibri" w:cs="Calibri"/>
          <w:color w:val="000000"/>
          <w:sz w:val="18"/>
          <w:szCs w:val="18"/>
        </w:rPr>
        <w:t>.</w:t>
      </w:r>
      <w:r>
        <w:rPr>
          <w:rFonts w:eastAsia="Calibri" w:cs="Calibri"/>
          <w:color w:val="000000"/>
          <w:sz w:val="18"/>
          <w:szCs w:val="18"/>
        </w:rPr>
        <w:t>§, 131</w:t>
      </w:r>
      <w:r w:rsidR="00285A0F">
        <w:rPr>
          <w:rFonts w:eastAsia="Calibri" w:cs="Calibri"/>
          <w:color w:val="000000"/>
          <w:sz w:val="18"/>
          <w:szCs w:val="18"/>
        </w:rPr>
        <w:t>.</w:t>
      </w:r>
      <w:r>
        <w:rPr>
          <w:rFonts w:eastAsia="Calibri" w:cs="Calibri"/>
          <w:color w:val="000000"/>
          <w:sz w:val="18"/>
          <w:szCs w:val="18"/>
        </w:rPr>
        <w:t>§</w:t>
      </w:r>
    </w:p>
  </w:footnote>
  <w:footnote w:id="2">
    <w:p w14:paraId="33AA7717" w14:textId="1D9AC75C" w:rsidR="00FB41D0" w:rsidRDefault="00A155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 w:cs="Calibri"/>
          <w:color w:val="000000"/>
          <w:sz w:val="18"/>
          <w:szCs w:val="18"/>
        </w:rPr>
      </w:pPr>
      <w:r>
        <w:rPr>
          <w:vertAlign w:val="superscript"/>
        </w:rPr>
        <w:footnoteRef/>
      </w:r>
      <w:proofErr w:type="spellStart"/>
      <w:r>
        <w:rPr>
          <w:rFonts w:eastAsia="Calibri" w:cs="Calibri"/>
          <w:color w:val="000000"/>
          <w:sz w:val="18"/>
          <w:szCs w:val="18"/>
        </w:rPr>
        <w:t>Nktv</w:t>
      </w:r>
      <w:proofErr w:type="spellEnd"/>
      <w:r w:rsidR="00285A0F">
        <w:rPr>
          <w:rFonts w:eastAsia="Calibri" w:cs="Calibri"/>
          <w:color w:val="000000"/>
          <w:sz w:val="18"/>
          <w:szCs w:val="18"/>
        </w:rPr>
        <w:t>.</w:t>
      </w:r>
      <w:r>
        <w:rPr>
          <w:rFonts w:eastAsia="Calibri" w:cs="Calibri"/>
          <w:color w:val="000000"/>
          <w:sz w:val="18"/>
          <w:szCs w:val="18"/>
        </w:rPr>
        <w:t xml:space="preserve"> 62</w:t>
      </w:r>
      <w:r w:rsidR="00285A0F">
        <w:rPr>
          <w:rFonts w:eastAsia="Calibri" w:cs="Calibri"/>
          <w:color w:val="000000"/>
          <w:sz w:val="18"/>
          <w:szCs w:val="18"/>
        </w:rPr>
        <w:t>.</w:t>
      </w:r>
      <w:r>
        <w:rPr>
          <w:rFonts w:eastAsia="Calibri" w:cs="Calibri"/>
          <w:color w:val="000000"/>
          <w:sz w:val="18"/>
          <w:szCs w:val="18"/>
        </w:rPr>
        <w:t>§; 20/2012 EMMI rendelet 132</w:t>
      </w:r>
      <w:r w:rsidR="00285A0F">
        <w:rPr>
          <w:rFonts w:eastAsia="Calibri" w:cs="Calibri"/>
          <w:color w:val="000000"/>
          <w:sz w:val="18"/>
          <w:szCs w:val="18"/>
        </w:rPr>
        <w:t>.</w:t>
      </w:r>
      <w:r>
        <w:rPr>
          <w:rFonts w:eastAsia="Calibri" w:cs="Calibri"/>
          <w:color w:val="000000"/>
          <w:sz w:val="18"/>
          <w:szCs w:val="18"/>
        </w:rPr>
        <w:t>§</w:t>
      </w:r>
      <w:r w:rsidR="00285A0F">
        <w:rPr>
          <w:rFonts w:eastAsia="Calibri" w:cs="Calibri"/>
          <w:color w:val="000000"/>
          <w:sz w:val="18"/>
          <w:szCs w:val="18"/>
        </w:rPr>
        <w:t xml:space="preserve"> (3) bekezdés</w:t>
      </w:r>
    </w:p>
  </w:footnote>
  <w:footnote w:id="3">
    <w:p w14:paraId="2DA78B9E" w14:textId="3B19DF09" w:rsidR="00FB41D0" w:rsidRDefault="00A155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proofErr w:type="spellStart"/>
      <w:r>
        <w:rPr>
          <w:rFonts w:eastAsia="Calibri" w:cs="Calibri"/>
          <w:color w:val="000000"/>
          <w:sz w:val="18"/>
          <w:szCs w:val="18"/>
        </w:rPr>
        <w:t>Nktv</w:t>
      </w:r>
      <w:proofErr w:type="spellEnd"/>
      <w:r>
        <w:rPr>
          <w:rFonts w:eastAsia="Calibri" w:cs="Calibri"/>
          <w:color w:val="000000"/>
          <w:sz w:val="18"/>
          <w:szCs w:val="18"/>
        </w:rPr>
        <w:t xml:space="preserve">. </w:t>
      </w:r>
      <w:r w:rsidR="00217F9B">
        <w:rPr>
          <w:rFonts w:eastAsia="Calibri" w:cs="Calibri"/>
          <w:color w:val="000000"/>
          <w:sz w:val="18"/>
          <w:szCs w:val="18"/>
        </w:rPr>
        <w:t xml:space="preserve">41.§ - </w:t>
      </w:r>
      <w:r w:rsidR="002B03E8">
        <w:rPr>
          <w:rFonts w:eastAsia="Calibri" w:cs="Calibri"/>
          <w:color w:val="000000"/>
          <w:sz w:val="18"/>
          <w:szCs w:val="18"/>
        </w:rPr>
        <w:t>44/A.§.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1D0"/>
    <w:rsid w:val="00167498"/>
    <w:rsid w:val="00193FEF"/>
    <w:rsid w:val="00194B25"/>
    <w:rsid w:val="00217F9B"/>
    <w:rsid w:val="00285A0F"/>
    <w:rsid w:val="002B03E8"/>
    <w:rsid w:val="00406DA3"/>
    <w:rsid w:val="004C7A83"/>
    <w:rsid w:val="0058740C"/>
    <w:rsid w:val="005D4CEF"/>
    <w:rsid w:val="00670F77"/>
    <w:rsid w:val="007E461C"/>
    <w:rsid w:val="00A15565"/>
    <w:rsid w:val="00A75C33"/>
    <w:rsid w:val="00B04BD4"/>
    <w:rsid w:val="00BB4768"/>
    <w:rsid w:val="00CE20CA"/>
    <w:rsid w:val="00F32F1C"/>
    <w:rsid w:val="00F61609"/>
    <w:rsid w:val="00FA535A"/>
    <w:rsid w:val="00FB41D0"/>
    <w:rsid w:val="00FE3F71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6B8B"/>
  <w15:docId w15:val="{00223A09-0301-400A-9B13-3A10FBF9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276B"/>
    <w:rPr>
      <w:rFonts w:eastAsia="Times New Roman" w:cs="Times New Roman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E276B"/>
    <w:pPr>
      <w:keepNext/>
      <w:keepLines/>
      <w:spacing w:before="160" w:after="240"/>
      <w:jc w:val="left"/>
      <w:outlineLvl w:val="1"/>
    </w:pPr>
    <w:rPr>
      <w:rFonts w:eastAsiaTheme="majorEastAsia" w:cstheme="majorBidi"/>
      <w:b/>
      <w:sz w:val="28"/>
      <w:szCs w:val="2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2Char">
    <w:name w:val="Címsor 2 Char"/>
    <w:basedOn w:val="Bekezdsalapbettpusa"/>
    <w:link w:val="Cmsor2"/>
    <w:semiHidden/>
    <w:rsid w:val="00CE276B"/>
    <w:rPr>
      <w:rFonts w:ascii="Calibri" w:eastAsiaTheme="majorEastAsia" w:hAnsi="Calibri" w:cstheme="majorBidi"/>
      <w:b/>
      <w:sz w:val="28"/>
      <w:szCs w:val="26"/>
      <w:lang w:eastAsia="hu-HU"/>
    </w:rPr>
  </w:style>
  <w:style w:type="character" w:styleId="Hiperhivatkozs">
    <w:name w:val="Hyperlink"/>
    <w:uiPriority w:val="99"/>
    <w:semiHidden/>
    <w:unhideWhenUsed/>
    <w:rsid w:val="00CE276B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E276B"/>
    <w:pPr>
      <w:widowControl w:val="0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J2">
    <w:name w:val="toc 2"/>
    <w:basedOn w:val="Norml"/>
    <w:next w:val="Norml"/>
    <w:autoRedefine/>
    <w:uiPriority w:val="39"/>
    <w:semiHidden/>
    <w:unhideWhenUsed/>
    <w:rsid w:val="00CE276B"/>
    <w:pPr>
      <w:widowControl w:val="0"/>
      <w:tabs>
        <w:tab w:val="right" w:leader="dot" w:pos="9346"/>
      </w:tabs>
      <w:spacing w:line="240" w:lineRule="auto"/>
    </w:pPr>
    <w:rPr>
      <w:rFonts w:eastAsiaTheme="minorHAnsi" w:cs="Arial"/>
      <w:bCs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E276B"/>
    <w:pPr>
      <w:widowControl w:val="0"/>
      <w:spacing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E276B"/>
    <w:rPr>
      <w:rFonts w:ascii="Calibri" w:hAnsi="Calibri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E276B"/>
    <w:pPr>
      <w:tabs>
        <w:tab w:val="center" w:pos="4536"/>
        <w:tab w:val="right" w:pos="9072"/>
      </w:tabs>
    </w:pPr>
    <w:rPr>
      <w:rFonts w:ascii="Verdana" w:hAnsi="Verdana"/>
      <w:sz w:val="20"/>
    </w:rPr>
  </w:style>
  <w:style w:type="character" w:customStyle="1" w:styleId="lfejChar">
    <w:name w:val="Élőfej Char"/>
    <w:basedOn w:val="Bekezdsalapbettpusa"/>
    <w:link w:val="lfej"/>
    <w:uiPriority w:val="99"/>
    <w:rsid w:val="00CE276B"/>
    <w:rPr>
      <w:rFonts w:ascii="Verdana" w:eastAsia="Times New Roman" w:hAnsi="Verdana" w:cs="Times New Roman"/>
      <w:sz w:val="20"/>
      <w:szCs w:val="24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CE276B"/>
    <w:rPr>
      <w:rFonts w:ascii="Arial" w:hAnsi="Arial"/>
    </w:rPr>
  </w:style>
  <w:style w:type="paragraph" w:styleId="Nincstrkz">
    <w:name w:val="No Spacing"/>
    <w:link w:val="NincstrkzChar"/>
    <w:uiPriority w:val="1"/>
    <w:qFormat/>
    <w:rsid w:val="00CE276B"/>
    <w:pPr>
      <w:widowControl w:val="0"/>
      <w:spacing w:line="240" w:lineRule="auto"/>
    </w:pPr>
    <w:rPr>
      <w:rFonts w:ascii="Arial" w:hAnsi="Arial"/>
    </w:rPr>
  </w:style>
  <w:style w:type="paragraph" w:styleId="Listaszerbekezds">
    <w:name w:val="List Paragraph"/>
    <w:basedOn w:val="Norml"/>
    <w:uiPriority w:val="34"/>
    <w:qFormat/>
    <w:rsid w:val="00CE276B"/>
    <w:pPr>
      <w:widowControl w:val="0"/>
      <w:spacing w:after="160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Norml1">
    <w:name w:val="Normál1"/>
    <w:uiPriority w:val="99"/>
    <w:rsid w:val="00CE276B"/>
    <w:pPr>
      <w:spacing w:line="276" w:lineRule="auto"/>
    </w:pPr>
    <w:rPr>
      <w:rFonts w:ascii="Arial" w:eastAsia="Arial" w:hAnsi="Arial" w:cs="Arial"/>
      <w:color w:val="000000"/>
      <w:szCs w:val="20"/>
    </w:rPr>
  </w:style>
  <w:style w:type="character" w:styleId="Lbjegyzet-hivatkozs">
    <w:name w:val="footnote reference"/>
    <w:basedOn w:val="Bekezdsalapbettpusa"/>
    <w:semiHidden/>
    <w:unhideWhenUsed/>
    <w:rsid w:val="00CE276B"/>
    <w:rPr>
      <w:vertAlign w:val="superscript"/>
    </w:rPr>
  </w:style>
  <w:style w:type="table" w:styleId="Rcsostblzat">
    <w:name w:val="Table Grid"/>
    <w:basedOn w:val="Normltblzat"/>
    <w:uiPriority w:val="39"/>
    <w:rsid w:val="00CE276B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Normltblzat"/>
    <w:rsid w:val="00CE276B"/>
    <w:pPr>
      <w:spacing w:line="276" w:lineRule="auto"/>
    </w:pPr>
    <w:rPr>
      <w:rFonts w:ascii="Arial" w:eastAsia="Arial" w:hAnsi="Arial" w:cs="Arial"/>
      <w:color w:val="000000"/>
      <w:szCs w:val="2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customStyle="1" w:styleId="Default">
    <w:name w:val="Default"/>
    <w:rsid w:val="005B4712"/>
    <w:pPr>
      <w:autoSpaceDE w:val="0"/>
      <w:autoSpaceDN w:val="0"/>
      <w:adjustRightInd w:val="0"/>
      <w:spacing w:line="240" w:lineRule="auto"/>
    </w:pPr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5B471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712"/>
    <w:rPr>
      <w:rFonts w:ascii="Calibri" w:eastAsia="Times New Roman" w:hAnsi="Calibri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4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4ACE"/>
    <w:rPr>
      <w:rFonts w:ascii="Tahoma" w:eastAsia="Times New Roman" w:hAnsi="Tahoma" w:cs="Tahoma"/>
      <w:sz w:val="16"/>
      <w:szCs w:val="16"/>
      <w:lang w:eastAsia="hu-HU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ZrscXYdOH5DsQyyk/Okqa6ncYQ==">AMUW2mWjnGQ0qprRF1BwDQoNXmAAXuqecCuNz7q6jWbYLoIxWZuAqANXDpaCz7qCIoD6pE7nFSRON3slhYuxYHbBEYxmDCPZMrxQxC+ZNrANiMnIdjx593oYFwuxjatR62KM9G5Mfo/9ErQoZ8H1puG0IEy+0W9RDg==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4BEB8600ABBC343B14B438C9A2DF858" ma:contentTypeVersion="4" ma:contentTypeDescription="Új dokumentum létrehozása." ma:contentTypeScope="" ma:versionID="11c700d8ac5dcf34c669690a1d0fe8f0">
  <xsd:schema xmlns:xsd="http://www.w3.org/2001/XMLSchema" xmlns:xs="http://www.w3.org/2001/XMLSchema" xmlns:p="http://schemas.microsoft.com/office/2006/metadata/properties" xmlns:ns2="61450cb1-be68-48a4-9af4-fa9037d1b98e" xmlns:ns3="de2e72f8-f32a-4ec8-b1d1-9e351a427f06" targetNamespace="http://schemas.microsoft.com/office/2006/metadata/properties" ma:root="true" ma:fieldsID="52a719a17c5fc2767bfc14d63b36fe1e" ns2:_="" ns3:_="">
    <xsd:import namespace="61450cb1-be68-48a4-9af4-fa9037d1b98e"/>
    <xsd:import namespace="de2e72f8-f32a-4ec8-b1d1-9e351a427f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0cb1-be68-48a4-9af4-fa9037d1b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e72f8-f32a-4ec8-b1d1-9e351a427f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CB1DF2-467A-4C56-A022-225E5F0DDD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177C9A-1F09-4A42-A857-241BDA7126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7440EB-B96D-4692-A294-0B06CF3D5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0cb1-be68-48a4-9af4-fa9037d1b98e"/>
    <ds:schemaRef ds:uri="de2e72f8-f32a-4ec8-b1d1-9e351a427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Kollár Katalin</dc:creator>
  <cp:lastModifiedBy>Borbély Balázs</cp:lastModifiedBy>
  <cp:revision>17</cp:revision>
  <dcterms:created xsi:type="dcterms:W3CDTF">2025-04-30T13:27:00Z</dcterms:created>
  <dcterms:modified xsi:type="dcterms:W3CDTF">2025-05-05T10:34:00Z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598540774</vt:i4>
  </property>
  <property fmtid="{D5CDD505-2E9C-101B-9397-08002B2CF9AE}" pid="3" name="ContentTypeId">
    <vt:lpwstr>0x010100C4BEB8600ABBC343B14B438C9A2DF858</vt:lpwstr>
  </property>
</Properties>
</file>