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671" w:rsidRPr="00C10DE6" w:rsidRDefault="00BE2265" w:rsidP="00C10DE6">
      <w:pPr>
        <w:spacing w:after="0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bemutató </w:t>
      </w:r>
      <w:r w:rsidR="00831671"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nap a Jedlik Ányos Gimnáziumban</w:t>
      </w:r>
    </w:p>
    <w:p w:rsidR="00BE2265" w:rsidRPr="00831671" w:rsidRDefault="00BE2265" w:rsidP="00C10DE6">
      <w:pPr>
        <w:spacing w:after="0" w:line="240" w:lineRule="auto"/>
        <w:ind w:right="1418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 csepeli </w:t>
      </w:r>
      <w:r w:rsidRPr="00831671">
        <w:rPr>
          <w:rFonts w:ascii="Times New Roman" w:hAnsi="Times New Roman" w:cs="Times New Roman"/>
          <w:b/>
          <w:i/>
          <w:color w:val="404040" w:themeColor="text1" w:themeTint="BF"/>
          <w:sz w:val="24"/>
          <w:szCs w:val="24"/>
        </w:rPr>
        <w:t>Jedlik Ányos Gimnáziumban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több mint 300 millió forint értékű európai uniós projekt keretében komplex, a legmodernebb technológiával felszerelt oktató természettudományos laboratórium került kialakításra. A létesítmény mintegy 1100 csepeli diák számára teremti meg a lehetőséget, hogy játékos, interaktív módon szerezzen versenyképes természettudományos ismereteket.</w:t>
      </w:r>
      <w:r w:rsid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Ezúton tisztelettel meghívjuk Önt a „A természettudományos oktatás módszertanának és eszközrendszerének megújítása a csepeli Jedlik Ányos Gimnáziumban” elnevezésű projekt </w:t>
      </w:r>
      <w:r w:rsid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bemutató napjára</w:t>
      </w:r>
    </w:p>
    <w:p w:rsidR="00F567EF" w:rsidRDefault="004F42E6" w:rsidP="00F567EF">
      <w:pPr>
        <w:tabs>
          <w:tab w:val="left" w:pos="7088"/>
        </w:tabs>
        <w:autoSpaceDE w:val="0"/>
        <w:autoSpaceDN w:val="0"/>
        <w:adjustRightInd w:val="0"/>
        <w:spacing w:after="0"/>
        <w:ind w:right="56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Ennek</w:t>
      </w:r>
      <w:r w:rsidR="00BE2265"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keretében lehetőség nyílik</w:t>
      </w: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:</w:t>
      </w:r>
      <w:r w:rsid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A</w:t>
      </w:r>
      <w:r w:rsidR="00BE2265"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labor</w:t>
      </w: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megtekintésére</w:t>
      </w:r>
      <w:r w:rsid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Részvétel s</w:t>
      </w:r>
      <w:r w:rsidR="00BE2265"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zakmai előadások</w:t>
      </w:r>
      <w:r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on.</w:t>
      </w:r>
      <w:r w:rsid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i</w:t>
      </w:r>
      <w:r w:rsidR="00BE2265" w:rsidRPr="00C10DE6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zgalmas szemléltető kísérletek megtekintésére.</w:t>
      </w:r>
    </w:p>
    <w:p w:rsidR="00BE2265" w:rsidRPr="00831671" w:rsidRDefault="00BE2265" w:rsidP="00F567EF">
      <w:pPr>
        <w:tabs>
          <w:tab w:val="left" w:pos="7088"/>
        </w:tabs>
        <w:autoSpaceDE w:val="0"/>
        <w:autoSpaceDN w:val="0"/>
        <w:adjustRightInd w:val="0"/>
        <w:spacing w:after="0"/>
        <w:ind w:right="56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Időpont: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2014. október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18</w:t>
      </w:r>
      <w:r w:rsidR="00F567EF">
        <w:rPr>
          <w:rStyle w:val="Lbjegyzet-hivatkozs"/>
          <w:rFonts w:ascii="Times New Roman" w:hAnsi="Times New Roman" w:cs="Times New Roman"/>
          <w:color w:val="404040" w:themeColor="text1" w:themeTint="BF"/>
          <w:sz w:val="24"/>
          <w:szCs w:val="24"/>
        </w:rPr>
        <w:t>.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9</w:t>
      </w:r>
      <w:r w:rsidR="00662B20"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00</w:t>
      </w:r>
      <w:r w:rsidR="00F567EF"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Helyszín: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Jedlik Ányos Gimnázium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Természettudományos Labor (3. emelet)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31671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(1212 Bud</w:t>
      </w:r>
      <w:r w:rsidR="000B5A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apest, 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Táncsics Mihály utca 92. </w:t>
      </w:r>
      <w:r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Regisztráció:</w:t>
      </w:r>
      <w:r w:rsid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9</w:t>
      </w:r>
      <w:r w:rsidR="00C50633"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15</w:t>
      </w:r>
      <w:r w:rsidR="00662B20"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2B20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– 9</w:t>
      </w:r>
      <w:r w:rsidR="00C50633" w:rsidRPr="00F567E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45</w:t>
      </w:r>
    </w:p>
    <w:p w:rsidR="00BE2265" w:rsidRPr="00831671" w:rsidRDefault="00BE2265" w:rsidP="00BE2265">
      <w:pPr>
        <w:autoSpaceDE w:val="0"/>
        <w:autoSpaceDN w:val="0"/>
        <w:adjustRightInd w:val="0"/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/>
        </w:rPr>
      </w:pPr>
    </w:p>
    <w:p w:rsidR="009E2D9B" w:rsidRPr="00831671" w:rsidRDefault="009E2D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2D9B" w:rsidRPr="00831671" w:rsidSect="00C10DE6">
      <w:footnotePr>
        <w:numFmt w:val="chicago"/>
      </w:foot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73F" w:rsidRDefault="0072073F" w:rsidP="0072073F">
      <w:pPr>
        <w:spacing w:after="0" w:line="240" w:lineRule="auto"/>
      </w:pPr>
      <w:r>
        <w:separator/>
      </w:r>
    </w:p>
  </w:endnote>
  <w:end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73F" w:rsidRDefault="0072073F" w:rsidP="0072073F">
      <w:pPr>
        <w:spacing w:after="0" w:line="240" w:lineRule="auto"/>
      </w:pPr>
      <w:r>
        <w:separator/>
      </w:r>
    </w:p>
  </w:footnote>
  <w:footnote w:type="continuationSeparator" w:id="0">
    <w:p w:rsidR="0072073F" w:rsidRDefault="0072073F" w:rsidP="00720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83472"/>
    <w:multiLevelType w:val="hybridMultilevel"/>
    <w:tmpl w:val="6E66AAE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44"/>
    <w:rsid w:val="00026795"/>
    <w:rsid w:val="000B1483"/>
    <w:rsid w:val="000B5A9F"/>
    <w:rsid w:val="0021015D"/>
    <w:rsid w:val="00485CF6"/>
    <w:rsid w:val="004F42E6"/>
    <w:rsid w:val="00544C1F"/>
    <w:rsid w:val="00597A44"/>
    <w:rsid w:val="005B28F6"/>
    <w:rsid w:val="005E1D0C"/>
    <w:rsid w:val="005F3E2F"/>
    <w:rsid w:val="00662B20"/>
    <w:rsid w:val="0072073F"/>
    <w:rsid w:val="00784CEE"/>
    <w:rsid w:val="007C2CCC"/>
    <w:rsid w:val="00831671"/>
    <w:rsid w:val="00860773"/>
    <w:rsid w:val="009E2D9B"/>
    <w:rsid w:val="00A2439B"/>
    <w:rsid w:val="00A96C64"/>
    <w:rsid w:val="00BE2265"/>
    <w:rsid w:val="00C10DE6"/>
    <w:rsid w:val="00C50633"/>
    <w:rsid w:val="00CA0E60"/>
    <w:rsid w:val="00CC4790"/>
    <w:rsid w:val="00D26390"/>
    <w:rsid w:val="00DD0C23"/>
    <w:rsid w:val="00F5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D39D-407F-4BF2-9231-6CE9E6E3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2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6C6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207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207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207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A413B-0F42-4225-A806-78FCEC49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Tóth</dc:creator>
  <cp:keywords/>
  <dc:description/>
  <cp:lastModifiedBy>Andrea Tóth</cp:lastModifiedBy>
  <cp:revision>26</cp:revision>
  <dcterms:created xsi:type="dcterms:W3CDTF">2015-02-13T07:51:00Z</dcterms:created>
  <dcterms:modified xsi:type="dcterms:W3CDTF">2015-02-17T10:33:00Z</dcterms:modified>
</cp:coreProperties>
</file>