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89C" w:rsidRPr="00843734" w:rsidRDefault="00AD689C" w:rsidP="00843734">
      <w:pPr>
        <w:jc w:val="center"/>
        <w:rPr>
          <w:sz w:val="40"/>
          <w:szCs w:val="40"/>
        </w:rPr>
      </w:pPr>
      <w:r w:rsidRPr="00843734">
        <w:rPr>
          <w:sz w:val="40"/>
          <w:szCs w:val="40"/>
        </w:rPr>
        <w:t>Javítási útmutató</w:t>
      </w:r>
    </w:p>
    <w:p w:rsidR="00AD689C" w:rsidRDefault="00AD689C" w:rsidP="00147C48">
      <w:pPr>
        <w:jc w:val="center"/>
      </w:pPr>
      <w:r>
        <w:t xml:space="preserve">Az útmutatóban szereplőszámok </w:t>
      </w:r>
      <w:r>
        <w:rPr>
          <w:b/>
        </w:rPr>
        <w:t>nem</w:t>
      </w:r>
      <w:r>
        <w:t xml:space="preserve"> bonthatók tovább, csak a megadott módon!</w:t>
      </w:r>
    </w:p>
    <w:p w:rsidR="00AD689C" w:rsidRPr="000D7E75" w:rsidRDefault="00AD689C" w:rsidP="000D7E75">
      <w:pPr>
        <w:pStyle w:val="Cmsor1"/>
        <w:numPr>
          <w:ilvl w:val="0"/>
          <w:numId w:val="2"/>
        </w:numPr>
        <w:spacing w:before="480" w:after="480"/>
        <w:ind w:left="284" w:hanging="284"/>
        <w:rPr>
          <w:sz w:val="28"/>
        </w:rPr>
      </w:pPr>
      <w:r w:rsidRPr="000D7E75">
        <w:rPr>
          <w:sz w:val="28"/>
        </w:rPr>
        <w:t xml:space="preserve">Adatbáziskezelés </w:t>
      </w:r>
      <w:r w:rsidR="00296D5B" w:rsidRPr="000D7E75">
        <w:rPr>
          <w:sz w:val="28"/>
        </w:rPr>
        <w:t xml:space="preserve">– Forgalom </w:t>
      </w:r>
      <w:r w:rsidRPr="000D7E75">
        <w:rPr>
          <w:sz w:val="28"/>
        </w:rPr>
        <w:t>(40 pont)</w:t>
      </w:r>
    </w:p>
    <w:p w:rsidR="00296D5B" w:rsidRPr="000B4D64" w:rsidRDefault="00296D5B" w:rsidP="005541BA">
      <w:pPr>
        <w:spacing w:after="0"/>
        <w:rPr>
          <w:rFonts w:ascii="Times New Roman" w:hAnsi="Times New Roman"/>
          <w:b/>
          <w:sz w:val="32"/>
        </w:rPr>
      </w:pPr>
      <w:r w:rsidRPr="000D7E75">
        <w:rPr>
          <w:rFonts w:asciiTheme="minorHAnsi" w:hAnsiTheme="minorHAnsi"/>
          <w:b/>
          <w:sz w:val="28"/>
        </w:rPr>
        <w:t>Forgalom</w:t>
      </w: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3"/>
        <w:gridCol w:w="666"/>
        <w:gridCol w:w="666"/>
      </w:tblGrid>
      <w:tr w:rsidR="000D7E75" w:rsidRPr="000D7E75" w:rsidTr="00A8480F">
        <w:trPr>
          <w:trHeight w:val="312"/>
          <w:tblHeader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0D7E75" w:rsidRPr="000D7E75" w:rsidRDefault="000D7E75" w:rsidP="000D7E7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32" w:type="dxa"/>
            <w:gridSpan w:val="2"/>
            <w:shd w:val="clear" w:color="auto" w:fill="D9D9D9" w:themeFill="background1" w:themeFillShade="D9"/>
            <w:vAlign w:val="center"/>
          </w:tcPr>
          <w:p w:rsidR="000D7E75" w:rsidRPr="000D7E75" w:rsidRDefault="000D7E75" w:rsidP="000D7E75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  <w:b/>
              </w:rPr>
              <w:t>Pontszám</w:t>
            </w:r>
          </w:p>
        </w:tc>
      </w:tr>
      <w:tr w:rsidR="00A44051" w:rsidRPr="000D7E75" w:rsidTr="000D7E75">
        <w:trPr>
          <w:trHeight w:val="312"/>
          <w:jc w:val="center"/>
        </w:trPr>
        <w:tc>
          <w:tcPr>
            <w:tcW w:w="82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Az adatbázis létrehozatala</w:t>
            </w:r>
          </w:p>
        </w:tc>
        <w:tc>
          <w:tcPr>
            <w:tcW w:w="66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3</w:t>
            </w: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tcBorders>
              <w:bottom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Az adatbázis létrehozatala </w:t>
            </w:r>
            <w:r w:rsidRPr="000D7E75">
              <w:rPr>
                <w:rFonts w:cs="Calibri"/>
                <w:i/>
              </w:rPr>
              <w:t>bolt</w:t>
            </w:r>
            <w:r w:rsidRPr="000D7E75">
              <w:rPr>
                <w:rFonts w:cs="Calibri"/>
              </w:rPr>
              <w:t xml:space="preserve"> néven és a táblák importálása megtörtént</w:t>
            </w:r>
          </w:p>
        </w:tc>
        <w:tc>
          <w:tcPr>
            <w:tcW w:w="66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tcBorders>
              <w:top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  <w:i/>
              </w:rPr>
            </w:pPr>
            <w:r w:rsidRPr="000D7E75">
              <w:rPr>
                <w:rFonts w:cs="Calibri"/>
                <w:i/>
              </w:rPr>
              <w:t>A pont nem adható meg, ha az adatbázis kódolása hibás.</w:t>
            </w:r>
          </w:p>
        </w:tc>
        <w:tc>
          <w:tcPr>
            <w:tcW w:w="66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megadott mezők a megfelelő típussal szerepelnek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táblákban beállította a megadott mezőket kulcsként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A44051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Minden lekérdezésben pontosan a kívánt mezők szerepelnek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1</w:t>
            </w: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color w:val="000000"/>
              </w:rPr>
              <w:t xml:space="preserve">A pont nem adható meg, ha 4 lekérdezésnél kevesebbet készített el a versenyző, kivéve a </w:t>
            </w:r>
            <w:r w:rsidRPr="000D7E75">
              <w:rPr>
                <w:rFonts w:cs="Calibri"/>
                <w:b/>
                <w:i/>
                <w:color w:val="000000"/>
              </w:rPr>
              <w:t>09lanckerek</w:t>
            </w:r>
            <w:r w:rsidRPr="000D7E75">
              <w:rPr>
                <w:rFonts w:cs="Calibri"/>
                <w:color w:val="000000"/>
              </w:rPr>
              <w:t xml:space="preserve"> lekérdezést, ahol felesleges mezők is szerepelhetnek.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A44051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02kat</w:t>
            </w:r>
            <w:r w:rsidRPr="000D7E75">
              <w:rPr>
                <w:rFonts w:cs="Calibri"/>
              </w:rPr>
              <w:t xml:space="preserve"> 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2</w:t>
            </w: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Az </w:t>
            </w:r>
            <w:proofErr w:type="spellStart"/>
            <w:r w:rsidRPr="000D7E75">
              <w:rPr>
                <w:rFonts w:cs="Calibri"/>
                <w:b/>
                <w:i/>
              </w:rPr>
              <w:t>cikkat</w:t>
            </w:r>
            <w:proofErr w:type="spellEnd"/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rendezés megfelelő</w:t>
            </w:r>
          </w:p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296D5B" w:rsidRPr="000D7E75" w:rsidRDefault="00296D5B" w:rsidP="000D7E75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SELECT </w:t>
            </w:r>
            <w:proofErr w:type="spellStart"/>
            <w:r w:rsidRPr="000D7E75">
              <w:rPr>
                <w:rFonts w:ascii="Courier New" w:hAnsi="Courier New" w:cs="Courier New"/>
              </w:rPr>
              <w:t>nev</w:t>
            </w:r>
            <w:proofErr w:type="spellEnd"/>
          </w:p>
          <w:p w:rsidR="00296D5B" w:rsidRPr="000D7E75" w:rsidRDefault="00296D5B" w:rsidP="000D7E75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FROM </w:t>
            </w:r>
            <w:proofErr w:type="spellStart"/>
            <w:r w:rsidRPr="000D7E75">
              <w:rPr>
                <w:rFonts w:ascii="Courier New" w:hAnsi="Courier New" w:cs="Courier New"/>
              </w:rPr>
              <w:t>cikkat</w:t>
            </w:r>
            <w:proofErr w:type="spellEnd"/>
          </w:p>
          <w:p w:rsidR="00296D5B" w:rsidRPr="000D7E75" w:rsidRDefault="00296D5B" w:rsidP="000D7E75">
            <w:p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0D7E75">
              <w:rPr>
                <w:rFonts w:ascii="Courier New" w:hAnsi="Courier New" w:cs="Courier New"/>
              </w:rPr>
              <w:t xml:space="preserve">ORDR BY </w:t>
            </w:r>
            <w:proofErr w:type="spellStart"/>
            <w:r w:rsidRPr="000D7E75">
              <w:rPr>
                <w:rFonts w:ascii="Courier New" w:hAnsi="Courier New" w:cs="Courier New"/>
              </w:rPr>
              <w:t>nev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DESC;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7E75">
              <w:rPr>
                <w:rFonts w:ascii="Times New Roman" w:hAnsi="Times New Roman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44051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03draga</w:t>
            </w:r>
            <w:r w:rsidRPr="000D7E75">
              <w:rPr>
                <w:rFonts w:cs="Calibri"/>
              </w:rPr>
              <w:t xml:space="preserve"> </w:t>
            </w:r>
            <w:r w:rsidR="000D7E75" w:rsidRPr="000D7E75">
              <w:rPr>
                <w:rFonts w:cs="Calibri"/>
              </w:rPr>
              <w:t>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4</w:t>
            </w:r>
          </w:p>
        </w:tc>
      </w:tr>
      <w:tr w:rsidR="00296D5B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296D5B" w:rsidRPr="000D7E75" w:rsidRDefault="00296D5B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Az egységárat a darabszámmal összeszorozta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MAX() függvényt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 pont akkor is jár, ha nem a függvény alkalmazásával, de a legnagyobb értéket kiválasztotta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mezőnek nevet adott, a név helyes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SELECT Max(</w:t>
            </w:r>
            <w:proofErr w:type="spellStart"/>
            <w:r w:rsidRPr="000D7E75">
              <w:rPr>
                <w:rFonts w:ascii="Courier New" w:hAnsi="Courier New" w:cs="Courier New"/>
              </w:rPr>
              <w:t>egysar</w:t>
            </w:r>
            <w:proofErr w:type="spellEnd"/>
            <w:r w:rsidRPr="000D7E75">
              <w:rPr>
                <w:rFonts w:ascii="Courier New" w:hAnsi="Courier New" w:cs="Courier New"/>
              </w:rPr>
              <w:t>*db) AS Legtöbb</w:t>
            </w:r>
          </w:p>
          <w:p w:rsidR="008109D6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FROM </w:t>
            </w:r>
            <w:r>
              <w:rPr>
                <w:rFonts w:ascii="Courier New" w:hAnsi="Courier New" w:cs="Courier New"/>
              </w:rPr>
              <w:t>forgalom;</w:t>
            </w:r>
          </w:p>
          <w:p w:rsidR="008109D6" w:rsidRPr="008109D6" w:rsidRDefault="008109D6" w:rsidP="008109D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vagy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SELECT </w:t>
            </w:r>
            <w:r>
              <w:rPr>
                <w:rFonts w:ascii="Courier New" w:hAnsi="Courier New" w:cs="Courier New"/>
              </w:rPr>
              <w:t xml:space="preserve">TOP 1 </w:t>
            </w:r>
            <w:proofErr w:type="spellStart"/>
            <w:r>
              <w:rPr>
                <w:rFonts w:ascii="Courier New" w:hAnsi="Courier New" w:cs="Courier New"/>
              </w:rPr>
              <w:t>egysar</w:t>
            </w:r>
            <w:proofErr w:type="spellEnd"/>
            <w:r>
              <w:rPr>
                <w:rFonts w:ascii="Courier New" w:hAnsi="Courier New" w:cs="Courier New"/>
              </w:rPr>
              <w:t>*db</w:t>
            </w:r>
            <w:r w:rsidRPr="000D7E75">
              <w:rPr>
                <w:rFonts w:ascii="Courier New" w:hAnsi="Courier New" w:cs="Courier New"/>
              </w:rPr>
              <w:t xml:space="preserve"> AS Legtöbb</w:t>
            </w:r>
          </w:p>
          <w:p w:rsidR="008109D6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FROM </w:t>
            </w:r>
            <w:r>
              <w:rPr>
                <w:rFonts w:ascii="Courier New" w:hAnsi="Courier New" w:cs="Courier New"/>
              </w:rPr>
              <w:t>forgalom</w:t>
            </w:r>
          </w:p>
          <w:p w:rsidR="008109D6" w:rsidRPr="008109D6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ORDER BY </w:t>
            </w:r>
            <w:proofErr w:type="spellStart"/>
            <w:r>
              <w:rPr>
                <w:rFonts w:ascii="Courier New" w:hAnsi="Courier New" w:cs="Courier New"/>
              </w:rPr>
              <w:t>egysa</w:t>
            </w:r>
            <w:bookmarkStart w:id="0" w:name="_GoBack"/>
            <w:bookmarkEnd w:id="0"/>
            <w:r>
              <w:rPr>
                <w:rFonts w:ascii="Courier New" w:hAnsi="Courier New" w:cs="Courier New"/>
              </w:rPr>
              <w:t>r</w:t>
            </w:r>
            <w:proofErr w:type="spellEnd"/>
            <w:r>
              <w:rPr>
                <w:rFonts w:ascii="Courier New" w:hAnsi="Courier New" w:cs="Courier New"/>
              </w:rPr>
              <w:t>*db DESC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04katforg</w:t>
            </w:r>
            <w:r w:rsidRPr="000D7E75">
              <w:rPr>
                <w:rFonts w:cs="Calibri"/>
              </w:rPr>
              <w:t xml:space="preserve"> 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5</w:t>
            </w: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és a </w:t>
            </w:r>
            <w:proofErr w:type="spellStart"/>
            <w:r w:rsidRPr="000D7E75">
              <w:rPr>
                <w:rFonts w:cs="Calibri"/>
                <w:b/>
                <w:i/>
              </w:rPr>
              <w:t>cikkat</w:t>
            </w:r>
            <w:proofErr w:type="spellEnd"/>
            <w:r w:rsidRPr="000D7E75">
              <w:rPr>
                <w:rFonts w:cs="Calibri"/>
              </w:rPr>
              <w:t xml:space="preserve"> táblákat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két táblát helyesen kapcsolta össze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Az egységárat és a darabszámot figyelembe vette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Csoportosított a cikk kategória nevére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Kategóriánként összegzett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SELECT </w:t>
            </w:r>
            <w:proofErr w:type="spellStart"/>
            <w:r w:rsidRPr="000D7E75">
              <w:rPr>
                <w:rFonts w:ascii="Courier New" w:hAnsi="Courier New" w:cs="Courier New"/>
              </w:rPr>
              <w:t>cikkat.nev</w:t>
            </w:r>
            <w:proofErr w:type="spellEnd"/>
            <w:r w:rsidRPr="000D7E75">
              <w:rPr>
                <w:rFonts w:ascii="Courier New" w:hAnsi="Courier New" w:cs="Courier New"/>
              </w:rPr>
              <w:t>, Sum(</w:t>
            </w:r>
            <w:proofErr w:type="spellStart"/>
            <w:r w:rsidRPr="000D7E75">
              <w:rPr>
                <w:rFonts w:ascii="Courier New" w:hAnsi="Courier New" w:cs="Courier New"/>
              </w:rPr>
              <w:t>egysar</w:t>
            </w:r>
            <w:proofErr w:type="spellEnd"/>
            <w:r w:rsidRPr="000D7E75">
              <w:rPr>
                <w:rFonts w:ascii="Courier New" w:hAnsi="Courier New" w:cs="Courier New"/>
              </w:rPr>
              <w:t>*db)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lastRenderedPageBreak/>
              <w:t xml:space="preserve">FROM forgalom INNER JOIN </w:t>
            </w:r>
            <w:proofErr w:type="spellStart"/>
            <w:r w:rsidRPr="000D7E75">
              <w:rPr>
                <w:rFonts w:ascii="Courier New" w:hAnsi="Courier New" w:cs="Courier New"/>
              </w:rPr>
              <w:t>cikkat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ON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forgalom.cikkat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= </w:t>
            </w:r>
            <w:proofErr w:type="spellStart"/>
            <w:r w:rsidRPr="000D7E75">
              <w:rPr>
                <w:rFonts w:ascii="Courier New" w:hAnsi="Courier New" w:cs="Courier New"/>
              </w:rPr>
              <w:t>cikkat.ssz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0D7E75">
              <w:rPr>
                <w:rFonts w:ascii="Courier New" w:hAnsi="Courier New" w:cs="Courier New"/>
              </w:rPr>
              <w:t xml:space="preserve">GROUP BY </w:t>
            </w:r>
            <w:proofErr w:type="spellStart"/>
            <w:r w:rsidRPr="000D7E75">
              <w:rPr>
                <w:rFonts w:ascii="Courier New" w:hAnsi="Courier New" w:cs="Courier New"/>
              </w:rPr>
              <w:t>cikkat.nev</w:t>
            </w:r>
            <w:proofErr w:type="spellEnd"/>
            <w:r w:rsidRPr="000D7E75">
              <w:rPr>
                <w:rFonts w:ascii="Courier New" w:hAnsi="Courier New" w:cs="Courier New"/>
              </w:rPr>
              <w:t>;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05gyenge</w:t>
            </w:r>
            <w:r w:rsidRPr="000D7E75">
              <w:rPr>
                <w:rFonts w:cs="Calibri"/>
              </w:rPr>
              <w:t xml:space="preserve"> 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5</w:t>
            </w: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proofErr w:type="spellStart"/>
            <w:r w:rsidRPr="000D7E75">
              <w:rPr>
                <w:rFonts w:cs="Calibri"/>
                <w:i/>
              </w:rPr>
              <w:t>datum</w:t>
            </w:r>
            <w:proofErr w:type="spellEnd"/>
            <w:r w:rsidRPr="000D7E75">
              <w:rPr>
                <w:rFonts w:cs="Calibri"/>
              </w:rPr>
              <w:t xml:space="preserve"> mezőből helyesen olvasta ki a hónap számát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Csoportosított a hónapra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Helyesen számolta ki a havi forgalmat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legkisebb havi forgalmat jelenítette meg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SELECT TOP 1 Sum(</w:t>
            </w:r>
            <w:proofErr w:type="spellStart"/>
            <w:r w:rsidRPr="000D7E75">
              <w:rPr>
                <w:rFonts w:ascii="Courier New" w:hAnsi="Courier New" w:cs="Courier New"/>
              </w:rPr>
              <w:t>egysar</w:t>
            </w:r>
            <w:proofErr w:type="spellEnd"/>
            <w:r w:rsidRPr="000D7E75">
              <w:rPr>
                <w:rFonts w:ascii="Courier New" w:hAnsi="Courier New" w:cs="Courier New"/>
              </w:rPr>
              <w:t>*db)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FROM forgalom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GROUP BY </w:t>
            </w:r>
            <w:proofErr w:type="spellStart"/>
            <w:r w:rsidRPr="000D7E75">
              <w:rPr>
                <w:rFonts w:ascii="Courier New" w:hAnsi="Courier New" w:cs="Courier New"/>
              </w:rPr>
              <w:t>Month</w:t>
            </w:r>
            <w:proofErr w:type="spellEnd"/>
            <w:r w:rsidRPr="000D7E75">
              <w:rPr>
                <w:rFonts w:ascii="Courier New" w:hAnsi="Courier New" w:cs="Courier New"/>
              </w:rPr>
              <w:t>(</w:t>
            </w:r>
            <w:proofErr w:type="spellStart"/>
            <w:r w:rsidRPr="000D7E75">
              <w:rPr>
                <w:rFonts w:ascii="Courier New" w:hAnsi="Courier New" w:cs="Courier New"/>
              </w:rPr>
              <w:t>datum</w:t>
            </w:r>
            <w:proofErr w:type="spellEnd"/>
            <w:r w:rsidRPr="000D7E75">
              <w:rPr>
                <w:rFonts w:ascii="Courier New" w:hAnsi="Courier New" w:cs="Courier New"/>
              </w:rPr>
              <w:t>)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0D7E75">
              <w:rPr>
                <w:rFonts w:ascii="Courier New" w:hAnsi="Courier New" w:cs="Courier New"/>
              </w:rPr>
              <w:t>ORDER BY Sum(</w:t>
            </w:r>
            <w:proofErr w:type="spellStart"/>
            <w:r w:rsidRPr="000D7E75">
              <w:rPr>
                <w:rFonts w:ascii="Courier New" w:hAnsi="Courier New" w:cs="Courier New"/>
              </w:rPr>
              <w:t>egysar</w:t>
            </w:r>
            <w:proofErr w:type="spellEnd"/>
            <w:r w:rsidRPr="000D7E75">
              <w:rPr>
                <w:rFonts w:ascii="Courier New" w:hAnsi="Courier New" w:cs="Courier New"/>
              </w:rPr>
              <w:t>*db);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06felni</w:t>
            </w:r>
            <w:r w:rsidRPr="000D7E75">
              <w:rPr>
                <w:rFonts w:cs="Calibri"/>
              </w:rPr>
              <w:t xml:space="preserve"> 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6</w:t>
            </w: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Helyesen szűrt a felnire </w:t>
            </w:r>
            <w:r w:rsidRPr="000D7E75">
              <w:rPr>
                <w:rFonts w:cs="Calibri"/>
                <w:b/>
              </w:rPr>
              <w:t>vagy</w:t>
            </w:r>
            <w:r w:rsidRPr="000D7E75">
              <w:rPr>
                <w:rFonts w:cs="Calibri"/>
              </w:rPr>
              <w:t xml:space="preserve"> a féktárcsára;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Helyesen szűrt a felnire </w:t>
            </w:r>
            <w:r w:rsidRPr="000D7E75">
              <w:rPr>
                <w:rFonts w:cs="Calibri"/>
                <w:b/>
              </w:rPr>
              <w:t>és</w:t>
            </w:r>
            <w:r w:rsidRPr="000D7E75">
              <w:rPr>
                <w:rFonts w:cs="Calibri"/>
              </w:rPr>
              <w:t xml:space="preserve"> a féktárcsára 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Helyesen szűrt a hónapra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szűrési feltételek kapcsolata helyes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Helyesen összegezte a forgalom értékét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SELECT Sum(</w:t>
            </w:r>
            <w:proofErr w:type="spellStart"/>
            <w:r w:rsidRPr="000D7E75">
              <w:rPr>
                <w:rFonts w:ascii="Courier New" w:hAnsi="Courier New" w:cs="Courier New"/>
              </w:rPr>
              <w:t>egysar</w:t>
            </w:r>
            <w:proofErr w:type="spellEnd"/>
            <w:r w:rsidRPr="000D7E75">
              <w:rPr>
                <w:rFonts w:ascii="Courier New" w:hAnsi="Courier New" w:cs="Courier New"/>
              </w:rPr>
              <w:t>*db)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FROM forgalom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WHERE </w:t>
            </w:r>
            <w:proofErr w:type="spellStart"/>
            <w:r w:rsidRPr="000D7E75">
              <w:rPr>
                <w:rFonts w:ascii="Courier New" w:hAnsi="Courier New" w:cs="Courier New"/>
              </w:rPr>
              <w:t>Month</w:t>
            </w:r>
            <w:proofErr w:type="spellEnd"/>
            <w:r w:rsidRPr="000D7E75">
              <w:rPr>
                <w:rFonts w:ascii="Courier New" w:hAnsi="Courier New" w:cs="Courier New"/>
              </w:rPr>
              <w:t>(</w:t>
            </w:r>
            <w:proofErr w:type="spellStart"/>
            <w:r w:rsidRPr="000D7E75">
              <w:rPr>
                <w:rFonts w:ascii="Courier New" w:hAnsi="Courier New" w:cs="Courier New"/>
              </w:rPr>
              <w:t>datum</w:t>
            </w:r>
            <w:proofErr w:type="spellEnd"/>
            <w:r w:rsidRPr="000D7E75">
              <w:rPr>
                <w:rFonts w:ascii="Courier New" w:hAnsi="Courier New" w:cs="Courier New"/>
              </w:rPr>
              <w:t>)=12 AND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((cikkneve LIKE "*felni*") OR 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cs="Calibri"/>
              </w:rPr>
            </w:pPr>
            <w:r w:rsidRPr="000D7E75">
              <w:rPr>
                <w:rFonts w:ascii="Courier New" w:hAnsi="Courier New" w:cs="Courier New"/>
              </w:rPr>
              <w:t>(cikkneve LIKE "*féktárcsa*"));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07kerek</w:t>
            </w:r>
            <w:r w:rsidRPr="000D7E75">
              <w:rPr>
                <w:rFonts w:cs="Calibri"/>
              </w:rPr>
              <w:t xml:space="preserve"> 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4</w:t>
            </w: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és a </w:t>
            </w:r>
            <w:proofErr w:type="spellStart"/>
            <w:r w:rsidRPr="000D7E75">
              <w:rPr>
                <w:rFonts w:cs="Calibri"/>
                <w:b/>
                <w:i/>
              </w:rPr>
              <w:t>cikkat</w:t>
            </w:r>
            <w:proofErr w:type="spellEnd"/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táblák kapcsolata helyes, helyesen szűr a kategória nevére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Csoportosított a termék nevére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legkevesebb darabszámban forgalmazott termék nevét jelenítette meg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SELECT TOP 1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forgalom.cikkneve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FROM forgalom INNER JOIN </w:t>
            </w:r>
            <w:proofErr w:type="spellStart"/>
            <w:r w:rsidRPr="000D7E75">
              <w:rPr>
                <w:rFonts w:ascii="Courier New" w:hAnsi="Courier New" w:cs="Courier New"/>
              </w:rPr>
              <w:t>cikkat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ON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forgalom.cikkat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= </w:t>
            </w:r>
            <w:proofErr w:type="spellStart"/>
            <w:r w:rsidRPr="000D7E75">
              <w:rPr>
                <w:rFonts w:ascii="Courier New" w:hAnsi="Courier New" w:cs="Courier New"/>
              </w:rPr>
              <w:t>cikkat.ssz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WHERE </w:t>
            </w:r>
            <w:proofErr w:type="spellStart"/>
            <w:r w:rsidRPr="000D7E75">
              <w:rPr>
                <w:rFonts w:ascii="Courier New" w:hAnsi="Courier New" w:cs="Courier New"/>
              </w:rPr>
              <w:t>cikkat.nev</w:t>
            </w:r>
            <w:proofErr w:type="spellEnd"/>
            <w:r w:rsidRPr="000D7E75">
              <w:rPr>
                <w:rFonts w:ascii="Courier New" w:hAnsi="Courier New" w:cs="Courier New"/>
              </w:rPr>
              <w:t>="kerék"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GROUP BY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forgalom.cikkneve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ORDER BY </w:t>
            </w:r>
            <w:proofErr w:type="spellStart"/>
            <w:r w:rsidRPr="000D7E75">
              <w:rPr>
                <w:rFonts w:ascii="Courier New" w:hAnsi="Courier New" w:cs="Courier New"/>
              </w:rPr>
              <w:t>Count</w:t>
            </w:r>
            <w:proofErr w:type="spellEnd"/>
            <w:r w:rsidRPr="000D7E75">
              <w:rPr>
                <w:rFonts w:ascii="Courier New" w:hAnsi="Courier New" w:cs="Courier New"/>
              </w:rPr>
              <w:t>(*)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08vaz</w:t>
            </w:r>
            <w:r w:rsidRPr="000D7E75">
              <w:rPr>
                <w:rFonts w:cs="Calibri"/>
              </w:rPr>
              <w:t xml:space="preserve"> lekérdezés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0D7E75">
              <w:rPr>
                <w:rFonts w:cs="Calibri"/>
                <w:b/>
              </w:rPr>
              <w:t>5</w:t>
            </w: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és a </w:t>
            </w:r>
            <w:proofErr w:type="spellStart"/>
            <w:r w:rsidRPr="000D7E75">
              <w:rPr>
                <w:rFonts w:cs="Calibri"/>
                <w:b/>
                <w:i/>
              </w:rPr>
              <w:t>cikkat</w:t>
            </w:r>
            <w:proofErr w:type="spellEnd"/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táblák kapcsolata helyes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Helyesen szűr a kategória nevére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Minden termék név csak egyszer jelenik meg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lista a termékek neve szerint rendezett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lastRenderedPageBreak/>
              <w:t xml:space="preserve">SELECT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forgalom.cikkneve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FROM forgalom INNER JOIN </w:t>
            </w:r>
            <w:proofErr w:type="spellStart"/>
            <w:r w:rsidRPr="000D7E75">
              <w:rPr>
                <w:rFonts w:ascii="Courier New" w:hAnsi="Courier New" w:cs="Courier New"/>
              </w:rPr>
              <w:t>cikkat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ON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forgalom.cikkat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 = </w:t>
            </w:r>
            <w:proofErr w:type="spellStart"/>
            <w:r w:rsidRPr="000D7E75">
              <w:rPr>
                <w:rFonts w:ascii="Courier New" w:hAnsi="Courier New" w:cs="Courier New"/>
              </w:rPr>
              <w:t>cikkat.ssz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WHERE </w:t>
            </w:r>
            <w:proofErr w:type="spellStart"/>
            <w:r w:rsidRPr="000D7E75">
              <w:rPr>
                <w:rFonts w:ascii="Courier New" w:hAnsi="Courier New" w:cs="Courier New"/>
              </w:rPr>
              <w:t>cikkat.nev</w:t>
            </w:r>
            <w:proofErr w:type="spellEnd"/>
            <w:r w:rsidRPr="000D7E75">
              <w:rPr>
                <w:rFonts w:ascii="Courier New" w:hAnsi="Courier New" w:cs="Courier New"/>
              </w:rPr>
              <w:t>="váz"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GROUP BY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forgalom.cikkneve</w:t>
            </w:r>
            <w:proofErr w:type="spellEnd"/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0D7E75">
              <w:rPr>
                <w:rFonts w:ascii="Courier New" w:hAnsi="Courier New" w:cs="Courier New"/>
              </w:rPr>
              <w:t xml:space="preserve">ORDER BY </w:t>
            </w:r>
            <w:proofErr w:type="spellStart"/>
            <w:r w:rsidRPr="000D7E75">
              <w:rPr>
                <w:rFonts w:ascii="Courier New" w:hAnsi="Courier New" w:cs="Courier New"/>
              </w:rPr>
              <w:t>forgalom.cikkneve</w:t>
            </w:r>
            <w:proofErr w:type="spellEnd"/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  <w:b/>
                <w:i/>
              </w:rPr>
              <w:t>09lanckerek</w:t>
            </w:r>
            <w:r w:rsidRPr="000D7E75">
              <w:rPr>
                <w:rFonts w:cs="Calibri"/>
              </w:rPr>
              <w:t xml:space="preserve"> lekérdezés és jelentés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5</w:t>
            </w: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 xml:space="preserve">A </w:t>
            </w:r>
            <w:r w:rsidRPr="000D7E75">
              <w:rPr>
                <w:rFonts w:cs="Calibri"/>
                <w:b/>
                <w:i/>
              </w:rPr>
              <w:t>forgalom</w:t>
            </w:r>
            <w:r w:rsidRPr="000D7E75">
              <w:rPr>
                <w:rFonts w:cs="Calibri"/>
              </w:rPr>
              <w:t xml:space="preserve"> táblát használta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Helyesen szűrt arra, hogy a termék nevében az „első” és a „lánckerék” kifejezés szerepel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lekérdezésben termékek és a hónapok szerint csoportosított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jelentés a lekérdezés alapján készült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A jelentés a mintának megfelelő tartalommal és formával készült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  <w:r w:rsidRPr="000D7E75">
              <w:rPr>
                <w:rFonts w:cs="Calibri"/>
              </w:rPr>
              <w:t>1</w:t>
            </w: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rPr>
                <w:rFonts w:cs="Calibri"/>
              </w:rPr>
            </w:pPr>
            <w:r w:rsidRPr="000D7E75">
              <w:rPr>
                <w:rFonts w:cs="Calibri"/>
              </w:rPr>
              <w:t>Például: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 xml:space="preserve">SELECT cikkneve, </w:t>
            </w:r>
            <w:proofErr w:type="spellStart"/>
            <w:r w:rsidRPr="000D7E75">
              <w:rPr>
                <w:rFonts w:ascii="Courier New" w:hAnsi="Courier New" w:cs="Courier New"/>
              </w:rPr>
              <w:t>Month</w:t>
            </w:r>
            <w:proofErr w:type="spellEnd"/>
            <w:r w:rsidRPr="000D7E75">
              <w:rPr>
                <w:rFonts w:ascii="Courier New" w:hAnsi="Courier New" w:cs="Courier New"/>
              </w:rPr>
              <w:t>(</w:t>
            </w:r>
            <w:proofErr w:type="spellStart"/>
            <w:r w:rsidRPr="000D7E75">
              <w:rPr>
                <w:rFonts w:ascii="Courier New" w:hAnsi="Courier New" w:cs="Courier New"/>
              </w:rPr>
              <w:t>datum</w:t>
            </w:r>
            <w:proofErr w:type="spellEnd"/>
            <w:r w:rsidRPr="000D7E75">
              <w:rPr>
                <w:rFonts w:ascii="Courier New" w:hAnsi="Courier New" w:cs="Courier New"/>
              </w:rPr>
              <w:t xml:space="preserve">) AS hónap, </w:t>
            </w:r>
            <w:proofErr w:type="spellStart"/>
            <w:r w:rsidRPr="000D7E75">
              <w:rPr>
                <w:rFonts w:ascii="Courier New" w:hAnsi="Courier New" w:cs="Courier New"/>
              </w:rPr>
              <w:t>Count</w:t>
            </w:r>
            <w:proofErr w:type="spellEnd"/>
            <w:r w:rsidRPr="000D7E75">
              <w:rPr>
                <w:rFonts w:ascii="Courier New" w:hAnsi="Courier New" w:cs="Courier New"/>
              </w:rPr>
              <w:t>(*) AS darab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FROM forgalom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WHERE cikkneve LIKE "*lánckerék*"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Courier New" w:hAnsi="Courier New" w:cs="Courier New"/>
              </w:rPr>
            </w:pPr>
            <w:r w:rsidRPr="000D7E75">
              <w:rPr>
                <w:rFonts w:ascii="Courier New" w:hAnsi="Courier New" w:cs="Courier New"/>
              </w:rPr>
              <w:t>AND  cikkneve LIKE "*első*"</w:t>
            </w:r>
          </w:p>
          <w:p w:rsidR="008109D6" w:rsidRPr="000D7E75" w:rsidRDefault="008109D6" w:rsidP="008109D6">
            <w:p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0D7E75">
              <w:rPr>
                <w:rFonts w:ascii="Courier New" w:hAnsi="Courier New" w:cs="Courier New"/>
              </w:rPr>
              <w:t xml:space="preserve">GROUP BY cikkneve, </w:t>
            </w:r>
            <w:proofErr w:type="spellStart"/>
            <w:r w:rsidRPr="000D7E75">
              <w:rPr>
                <w:rFonts w:ascii="Courier New" w:hAnsi="Courier New" w:cs="Courier New"/>
              </w:rPr>
              <w:t>Month</w:t>
            </w:r>
            <w:proofErr w:type="spellEnd"/>
            <w:r w:rsidRPr="000D7E75">
              <w:rPr>
                <w:rFonts w:ascii="Courier New" w:hAnsi="Courier New" w:cs="Courier New"/>
              </w:rPr>
              <w:t>(</w:t>
            </w:r>
            <w:proofErr w:type="spellStart"/>
            <w:r w:rsidRPr="000D7E75">
              <w:rPr>
                <w:rFonts w:ascii="Courier New" w:hAnsi="Courier New" w:cs="Courier New"/>
              </w:rPr>
              <w:t>datum</w:t>
            </w:r>
            <w:proofErr w:type="spellEnd"/>
            <w:r w:rsidRPr="000D7E75">
              <w:rPr>
                <w:rFonts w:ascii="Courier New" w:hAnsi="Courier New" w:cs="Courier New"/>
              </w:rPr>
              <w:t>);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auto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109D6" w:rsidRPr="000D7E75" w:rsidTr="000D7E75">
        <w:trPr>
          <w:trHeight w:val="312"/>
          <w:jc w:val="center"/>
        </w:trPr>
        <w:tc>
          <w:tcPr>
            <w:tcW w:w="8223" w:type="dxa"/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Összesen:</w:t>
            </w:r>
          </w:p>
        </w:tc>
        <w:tc>
          <w:tcPr>
            <w:tcW w:w="666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6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8109D6" w:rsidRPr="000D7E75" w:rsidRDefault="008109D6" w:rsidP="008109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</w:tr>
    </w:tbl>
    <w:p w:rsidR="00AD689C" w:rsidRPr="00A8480F" w:rsidRDefault="00AD689C" w:rsidP="00A8480F">
      <w:pPr>
        <w:pStyle w:val="Cmsor1"/>
        <w:numPr>
          <w:ilvl w:val="0"/>
          <w:numId w:val="2"/>
        </w:numPr>
        <w:spacing w:before="480" w:after="480"/>
        <w:ind w:left="284" w:hanging="284"/>
        <w:rPr>
          <w:sz w:val="28"/>
        </w:rPr>
      </w:pPr>
      <w:r w:rsidRPr="00A8480F">
        <w:rPr>
          <w:sz w:val="28"/>
        </w:rPr>
        <w:t xml:space="preserve">Szövegszerkesztés – </w:t>
      </w:r>
      <w:r w:rsidR="005B75B3" w:rsidRPr="00A8480F">
        <w:rPr>
          <w:sz w:val="28"/>
        </w:rPr>
        <w:t xml:space="preserve">Színházi </w:t>
      </w:r>
      <w:r w:rsidRPr="00A8480F">
        <w:rPr>
          <w:sz w:val="28"/>
        </w:rPr>
        <w:t>Műsorfüzet (30)</w:t>
      </w:r>
    </w:p>
    <w:p w:rsidR="00AD689C" w:rsidRDefault="00AD689C" w:rsidP="00172C27">
      <w:pPr>
        <w:spacing w:after="0" w:line="240" w:lineRule="auto"/>
        <w:rPr>
          <w:rFonts w:eastAsia="MS Mincho" w:cs="Calibri"/>
          <w:i/>
          <w:iCs/>
          <w:color w:val="000000"/>
          <w:lang w:eastAsia="ja-JP"/>
        </w:rPr>
      </w:pPr>
      <w:r w:rsidRPr="00172C27">
        <w:rPr>
          <w:rFonts w:eastAsia="MS Mincho" w:cs="Calibri"/>
          <w:i/>
          <w:iCs/>
          <w:color w:val="000000"/>
          <w:lang w:eastAsia="ja-JP"/>
        </w:rPr>
        <w:t>A több pontot érő feladatok pontszámai bonthatók, általában annyi részfeladatot tartalmaznak ahány pont.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1134"/>
      </w:tblGrid>
      <w:tr w:rsidR="00A8480F" w:rsidRPr="00A8480F" w:rsidTr="00A8480F">
        <w:trPr>
          <w:trHeight w:val="312"/>
          <w:jc w:val="center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8480F" w:rsidRPr="00A8480F" w:rsidRDefault="00A8480F" w:rsidP="000D7E7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Pontszám</w:t>
            </w:r>
          </w:p>
        </w:tc>
      </w:tr>
      <w:tr w:rsidR="00A8480F" w:rsidRPr="00A8480F" w:rsidTr="00A8480F">
        <w:trPr>
          <w:trHeight w:val="312"/>
          <w:jc w:val="center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rPr>
                <w:rFonts w:asciiTheme="minorHAnsi" w:hAnsiTheme="minorHAnsi"/>
              </w:rPr>
            </w:pPr>
            <w:r w:rsidRPr="00172C27">
              <w:rPr>
                <w:rFonts w:eastAsia="MS Mincho" w:cs="Calibri"/>
                <w:b/>
                <w:bCs/>
                <w:color w:val="000000"/>
                <w:lang w:eastAsia="ja-JP"/>
              </w:rPr>
              <w:t>Általános jellemzők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8480F" w:rsidRPr="00A8480F" w:rsidRDefault="00A8480F" w:rsidP="000D7E7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A8480F" w:rsidRPr="00A8480F" w:rsidTr="00A67162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A4-es lap méret, minden margó: 2 cm, a lap tartalma függőlegesen középre igazított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67162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elkészített egy táblázatot, mely 4 oszlopból és 2 sorból áll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67162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táblázat sorai 16 cm magasak, oszlopai pedig 11-1,5-1,5-11 cm szélesek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67162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megfelelően szegélyezést használt (1., 4. oszlopon dupla hullámos, 2-3 között szürke, szaggatott)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8480F">
        <w:trPr>
          <w:trHeight w:val="312"/>
          <w:jc w:val="center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rPr>
                <w:rFonts w:asciiTheme="minorHAnsi" w:hAnsiTheme="minorHAnsi"/>
              </w:rPr>
            </w:pPr>
            <w:r w:rsidRPr="00172C27">
              <w:rPr>
                <w:rFonts w:eastAsia="MS Mincho" w:cs="Calibri"/>
                <w:b/>
                <w:bCs/>
                <w:color w:val="000000"/>
                <w:lang w:eastAsia="ja-JP"/>
              </w:rPr>
              <w:t>Első sor, negyedik cella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8480F" w:rsidRPr="00A8480F" w:rsidRDefault="00A8480F" w:rsidP="000D7E7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cella tartalma vízszintesen és függőlegesen is középre igazított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 xml:space="preserve">a színház neve 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Monotype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Corsiva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 xml:space="preserve"> betűtípus, 36-os betűméret és megfelelő kék szín használ - RGB(54,95,145)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színház neve félkövér, dőlt és árnyékolt stílusú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színház neve kiskapitális stílusú és 3 pontos betűközzel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színház neve után 36 pontos térközt alkalmazott és 1,15-ös sorközt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beszúrta a szinhaz.png képet a megfelelő helyre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3A5D9A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átméretezte a képet 200%-ra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8480F">
        <w:trPr>
          <w:trHeight w:val="312"/>
          <w:jc w:val="center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rPr>
                <w:rFonts w:asciiTheme="minorHAnsi" w:hAnsiTheme="minorHAnsi"/>
              </w:rPr>
            </w:pPr>
            <w:r w:rsidRPr="00172C27">
              <w:rPr>
                <w:rFonts w:eastAsia="MS Mincho" w:cs="Calibri"/>
                <w:b/>
                <w:bCs/>
                <w:color w:val="000000"/>
                <w:lang w:eastAsia="ja-JP"/>
              </w:rPr>
              <w:t>Második sor, első cella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8480F" w:rsidRPr="00A8480F" w:rsidRDefault="00A8480F" w:rsidP="000D7E7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az előadás címe kétféle betűméret (10, 14), a középső rész félkövér, kiskapitális, 1 pontos betűközzel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az az egész cellában mindenhol beállította a 18 pontos térközt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tartalom sorkizárt igazítású, minden behúzása 0,25 cm és 1,515-ös sortávolságú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lastRenderedPageBreak/>
              <w:t>a korhatár sora középre igazított, félkövér és dőlt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az előadás adatai 3,5 cm-es tabulátorral igazítottak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beszúrta a king_II.png képet, a megfelelő helyre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8480F">
        <w:trPr>
          <w:trHeight w:val="312"/>
          <w:jc w:val="center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b/>
                <w:bCs/>
                <w:color w:val="000000"/>
                <w:lang w:eastAsia="ja-JP"/>
              </w:rPr>
              <w:t>Második sor, második cella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 xml:space="preserve">az első bekezdés középre igazított, előtte 6 pontos térköz, 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Calibri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 xml:space="preserve"> betűtípus és dőlt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 xml:space="preserve">a cím 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Comic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Sans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 xml:space="preserve"> betűtípus, 26-os betűméret és félkövér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cím középre igazított, előtte és utána 18 pontos térköz, sorköze pontosan 28 pont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rendezők, zenészek, tervezők listája 1,5 cm bal behúzást, 6,5 cm-es tabulátort és 5 cm-es függő behúzást tartalmaz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szereplők listája 2 cm bal behúzást, 6,5 cm-es tabulátort és 4,5 cm-es függő behúzást tartalmaz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i/>
                <w:iCs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i/>
                <w:iCs/>
                <w:color w:val="000000"/>
                <w:lang w:eastAsia="ja-JP"/>
              </w:rPr>
              <w:t>ez utóbbi kettőnél, ha legalább az egyik formázást sikerült beállítani, akkor jár 1 pont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 xml:space="preserve">mindkét lista 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Calibri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 xml:space="preserve"> betűtípusú, 10-es betűméret és félkövér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172C27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8480F" w:rsidRPr="00A8480F" w:rsidTr="00A8480F">
        <w:trPr>
          <w:trHeight w:val="312"/>
          <w:jc w:val="center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jc w:val="right"/>
              <w:rPr>
                <w:rFonts w:eastAsia="MS Mincho" w:cs="Calibri"/>
                <w:b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b/>
                <w:color w:val="000000"/>
                <w:lang w:eastAsia="ja-JP"/>
              </w:rPr>
              <w:t>Összesen: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8480F" w:rsidRPr="00A8480F" w:rsidRDefault="00A8480F" w:rsidP="00A8480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30</w:t>
            </w:r>
          </w:p>
        </w:tc>
      </w:tr>
      <w:tr w:rsidR="00A8480F" w:rsidRPr="00A8480F" w:rsidTr="001531B6">
        <w:trPr>
          <w:trHeight w:val="312"/>
          <w:jc w:val="center"/>
        </w:trPr>
        <w:tc>
          <w:tcPr>
            <w:tcW w:w="8364" w:type="dxa"/>
            <w:shd w:val="clear" w:color="auto" w:fill="auto"/>
            <w:vAlign w:val="bottom"/>
          </w:tcPr>
          <w:p w:rsidR="00A8480F" w:rsidRPr="00172C27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felesleges enter és tabulátor (</w:t>
            </w:r>
            <w:proofErr w:type="spellStart"/>
            <w:r w:rsidRPr="00172C27">
              <w:rPr>
                <w:rFonts w:eastAsia="MS Mincho" w:cs="Calibri"/>
                <w:color w:val="000000"/>
                <w:lang w:eastAsia="ja-JP"/>
              </w:rPr>
              <w:t>max</w:t>
            </w:r>
            <w:proofErr w:type="spellEnd"/>
            <w:r w:rsidRPr="00172C27">
              <w:rPr>
                <w:rFonts w:eastAsia="MS Mincho" w:cs="Calibri"/>
                <w:color w:val="000000"/>
                <w:lang w:eastAsia="ja-JP"/>
              </w:rPr>
              <w:t>. -10 pont)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A8480F" w:rsidRPr="00A8480F" w:rsidRDefault="00A8480F" w:rsidP="00A8480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-1</w:t>
            </w:r>
          </w:p>
        </w:tc>
      </w:tr>
    </w:tbl>
    <w:p w:rsidR="00AD689C" w:rsidRPr="00A8480F" w:rsidRDefault="00AD689C" w:rsidP="00A8480F">
      <w:pPr>
        <w:pStyle w:val="Cmsor1"/>
        <w:numPr>
          <w:ilvl w:val="0"/>
          <w:numId w:val="2"/>
        </w:numPr>
        <w:spacing w:before="480" w:after="480"/>
        <w:ind w:left="284" w:hanging="284"/>
        <w:rPr>
          <w:sz w:val="28"/>
        </w:rPr>
      </w:pPr>
      <w:r w:rsidRPr="00A8480F">
        <w:rPr>
          <w:sz w:val="28"/>
        </w:rPr>
        <w:t xml:space="preserve">Táblázatkezelés – Titkos </w:t>
      </w:r>
      <w:r w:rsidR="005B75B3" w:rsidRPr="00A8480F">
        <w:rPr>
          <w:sz w:val="28"/>
        </w:rPr>
        <w:t xml:space="preserve">Arany </w:t>
      </w:r>
      <w:r w:rsidRPr="00A8480F">
        <w:rPr>
          <w:sz w:val="28"/>
        </w:rPr>
        <w:t>(50)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938"/>
        <w:gridCol w:w="1134"/>
      </w:tblGrid>
      <w:tr w:rsidR="00A8480F" w:rsidRPr="00A8480F" w:rsidTr="00A8480F">
        <w:trPr>
          <w:trHeight w:val="312"/>
          <w:tblHeader/>
          <w:jc w:val="center"/>
        </w:trPr>
        <w:tc>
          <w:tcPr>
            <w:tcW w:w="8364" w:type="dxa"/>
            <w:gridSpan w:val="2"/>
            <w:shd w:val="clear" w:color="auto" w:fill="D9D9D9" w:themeFill="background1" w:themeFillShade="D9"/>
            <w:noWrap/>
            <w:vAlign w:val="center"/>
          </w:tcPr>
          <w:p w:rsidR="00A8480F" w:rsidRPr="00A8480F" w:rsidRDefault="00A8480F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A8480F" w:rsidRPr="00A8480F" w:rsidRDefault="00A8480F" w:rsidP="00A8480F">
            <w:pPr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lang w:eastAsia="ja-JP"/>
              </w:rPr>
            </w:pPr>
            <w:r>
              <w:rPr>
                <w:rFonts w:eastAsia="MS Mincho" w:cs="Calibri"/>
                <w:b/>
                <w:color w:val="000000"/>
                <w:lang w:eastAsia="ja-JP"/>
              </w:rPr>
              <w:t>Pontszám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Munkafüzet (Caesar) és munkalap (Dekódol) létrehozása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Feliratok és forrásszöveg bevitele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B1:B154: Sorok hossza: HOSSZ()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Üres sornál nem látszik az érték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=HA(A5="";""; HOSSZ(A5))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Legnagyobb érték a B oszlopban: =MAX(B:B) - tartomány elég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D689C" w:rsidRPr="00A8480F" w:rsidTr="00A8480F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3</w:t>
            </w:r>
          </w:p>
        </w:tc>
        <w:tc>
          <w:tcPr>
            <w:tcW w:w="7938" w:type="dxa"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Dekódolandó sorok száma: =DARAB2(A:A)-4</w:t>
            </w:r>
          </w:p>
        </w:tc>
        <w:tc>
          <w:tcPr>
            <w:tcW w:w="1134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4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F5:AZ154 tartományban másolt képlet (lehet több oszlop)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 xml:space="preserve">Az adott sor egy-egy karaktere </w:t>
            </w:r>
            <w:r>
              <w:rPr>
                <w:rFonts w:eastAsia="MS Mincho" w:cs="Calibri"/>
                <w:color w:val="000000"/>
                <w:lang w:eastAsia="ja-JP"/>
              </w:rPr>
              <w:t>Pl.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=KÖZÉP($A5;...;1)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karakter sorszámához nem használ segédcellát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OSZLOP(A5)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5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Nyelv munkalap 1. sorában az ábécé (pl. transzponált másolással a megadott forrásból)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Nyelv munkalap 2. sorában karakterek számlálása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=DARABTELI(Dekódol!$F$5:$BC$154;Nyelv!B1)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6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Diagram a karakterek gyakoriságára, kategóriatengely és diagramfelirat helyes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70%, 50%, 30% és 10% értékek helyesen számolva a leggyakoribbhoz képest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=MAX($B$2:$AJ$2)*A4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Oszlop és vonaldiagramok helyes használata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7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döntést megalapozó betűpár megadása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Eltolás mértéke helyes (8 vagy 23)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8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HOL.VAN() függvény helyes használata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Kód meghatározásában az eltolás helyesen szerepel HOL.VAN()-eltolás (vagy +eltolás)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Kód meghatározásánál figyelembe veszi az ábécé határainak átlépését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ábécét duplázza vagy 35-tel korrigál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ábécé betűinek darabszámával korrigál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Maradékos osztással számol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Helyesen számol maradékot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MARADÉK(HOL.VAN(...)-Dekódol!$C$1-1;DARAB2(...))+1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Használ kisbetűs ábécét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kisbetűket függvénnyel képezi KISBETŰ() - pl. segédcellákban a nagybetűs ábécé alatt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index (vagy VKERES()) függvényben vagy a teljes képletben van választás a kis és nagybetűre, képlet határozza meg a sort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vizsgált karakter kódját hasonlítja össze annak valamelyik (kis- vagy nagybetűs) alakjával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sor kiválasztása helyes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HA(KÓD(...)=KÓD(NAGYBETŰS(...);1;2)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Egyéb karakterek kezelése helyes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=HAHIBA(INDEX(...);Dekódol!F5)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Rekurzív összefűzés helyes pl. =HAHIBA()&amp;</w:t>
            </w:r>
            <w:proofErr w:type="spellStart"/>
            <w:r w:rsidRPr="00A8480F">
              <w:rPr>
                <w:rFonts w:eastAsia="MS Mincho" w:cs="Calibri"/>
                <w:color w:val="000000"/>
                <w:lang w:eastAsia="ja-JP"/>
              </w:rPr>
              <w:t>jobbralévő_cella</w:t>
            </w:r>
            <w:proofErr w:type="spellEnd"/>
            <w:r w:rsidRPr="00A8480F">
              <w:rPr>
                <w:rFonts w:eastAsia="MS Mincho" w:cs="Calibri"/>
                <w:color w:val="000000"/>
                <w:lang w:eastAsia="ja-JP"/>
              </w:rPr>
              <w:t xml:space="preserve"> vagy </w:t>
            </w:r>
            <w:proofErr w:type="spellStart"/>
            <w:r w:rsidRPr="00A8480F">
              <w:rPr>
                <w:rFonts w:eastAsia="MS Mincho" w:cs="Calibri"/>
                <w:color w:val="000000"/>
                <w:lang w:eastAsia="ja-JP"/>
              </w:rPr>
              <w:t>balra_lévő_cella&amp;HAHIBA</w:t>
            </w:r>
            <w:proofErr w:type="spellEnd"/>
            <w:r w:rsidRPr="00A8480F">
              <w:rPr>
                <w:rFonts w:eastAsia="MS Mincho" w:cs="Calibri"/>
                <w:color w:val="000000"/>
                <w:lang w:eastAsia="ja-JP"/>
              </w:rPr>
              <w:t>()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 xml:space="preserve">A Dekódol lapon megjelenik az </w:t>
            </w:r>
            <w:r w:rsidR="00652D28" w:rsidRPr="00A8480F">
              <w:rPr>
                <w:rFonts w:eastAsia="MS Mincho" w:cs="Calibri"/>
                <w:color w:val="000000"/>
                <w:lang w:eastAsia="ja-JP"/>
              </w:rPr>
              <w:t>eredmény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 xml:space="preserve"> pl. =Nyelv!F15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 xml:space="preserve">A képletek </w:t>
            </w:r>
            <w:r w:rsidR="00652D28" w:rsidRPr="00A8480F">
              <w:rPr>
                <w:rFonts w:eastAsia="MS Mincho" w:cs="Calibri"/>
                <w:color w:val="000000"/>
                <w:lang w:eastAsia="ja-JP"/>
              </w:rPr>
              <w:t>teljes körűen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 xml:space="preserve"> másolhatók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számítás és eredmény átvétele a sor karakterekre bontására és 150 sorra teljes (a másolás helyes)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D689C" w:rsidRPr="00A8480F" w:rsidTr="00A8480F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9</w:t>
            </w:r>
          </w:p>
        </w:tc>
        <w:tc>
          <w:tcPr>
            <w:tcW w:w="7938" w:type="dxa"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Munkalap másolása, átnevezése, adatforrás cseréje</w:t>
            </w:r>
          </w:p>
        </w:tc>
        <w:tc>
          <w:tcPr>
            <w:tcW w:w="1134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10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D2 cellában vagy feltételes formátumban helyes feltétel Pl</w:t>
            </w:r>
            <w:r w:rsidR="00652D28"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DARAB(B:B)&lt;C2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Helyesen megjelenő szöveg helyesen formázva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Nem látható szöveg vagy hamis ágon ""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11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D3 cellában a D2-re alkalmazott feltételes formátum vagy HA() függvény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kiírásban a leghosszabb sor sorszáma szerepel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HOL.VAN(C3;B:B;0)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feltételben a leghosszabb sort a karaktereket tartalmazó cellák számával hasonlítja összeC3&gt;DARAB2(...)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karakterek A karaktereket megadó képletek számát az adott sorban számolja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DARAB2(INDIREKT("F"&amp;HOL.VAN(C3;B:B;0)&amp;":XFD"&amp;HOL.VAN(C3;B:B;0)))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2</w:t>
            </w:r>
          </w:p>
        </w:tc>
      </w:tr>
      <w:tr w:rsidR="00AD689C" w:rsidRPr="00A8480F" w:rsidTr="00A8480F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12</w:t>
            </w:r>
          </w:p>
        </w:tc>
        <w:tc>
          <w:tcPr>
            <w:tcW w:w="7938" w:type="dxa"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ábécé szerepel a Kódol munkalapon</w:t>
            </w:r>
          </w:p>
        </w:tc>
        <w:tc>
          <w:tcPr>
            <w:tcW w:w="1134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D65807">
        <w:trPr>
          <w:trHeight w:val="312"/>
          <w:jc w:val="center"/>
        </w:trPr>
        <w:tc>
          <w:tcPr>
            <w:tcW w:w="426" w:type="dxa"/>
            <w:vMerge w:val="restart"/>
            <w:noWrap/>
          </w:tcPr>
          <w:p w:rsidR="00D65807" w:rsidRPr="00A8480F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13</w:t>
            </w: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kódolás képletében (Nyelv munkalapról) a karakterre hivatkozásokat lecserélte képletre Pl</w:t>
            </w:r>
            <w:r>
              <w:rPr>
                <w:rFonts w:eastAsia="MS Mincho" w:cs="Calibri"/>
                <w:color w:val="000000"/>
                <w:lang w:eastAsia="ja-JP"/>
              </w:rPr>
              <w:t>.</w:t>
            </w:r>
            <w:r w:rsidRPr="00A8480F">
              <w:rPr>
                <w:rFonts w:eastAsia="MS Mincho" w:cs="Calibri"/>
                <w:color w:val="000000"/>
                <w:lang w:eastAsia="ja-JP"/>
              </w:rPr>
              <w:t>: Dekodol!F5 helyett KÖZÉP($A5;OSZLOP(A5);1)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ábécére hivatkozásokat lecserélte a Kódolás munkalapra átmásolt és szükség esetén kiegészített hivatkozásokra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 rekurzív hivatkozás helyes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A8480F" w:rsidTr="00A8480F">
        <w:trPr>
          <w:trHeight w:val="312"/>
          <w:jc w:val="center"/>
        </w:trPr>
        <w:tc>
          <w:tcPr>
            <w:tcW w:w="426" w:type="dxa"/>
            <w:vMerge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</w:p>
        </w:tc>
        <w:tc>
          <w:tcPr>
            <w:tcW w:w="7938" w:type="dxa"/>
            <w:vAlign w:val="center"/>
          </w:tcPr>
          <w:p w:rsidR="00D65807" w:rsidRPr="00A8480F" w:rsidRDefault="00D65807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eltolás iránya helyes</w:t>
            </w:r>
          </w:p>
        </w:tc>
        <w:tc>
          <w:tcPr>
            <w:tcW w:w="1134" w:type="dxa"/>
            <w:noWrap/>
            <w:vAlign w:val="center"/>
          </w:tcPr>
          <w:p w:rsidR="00D65807" w:rsidRPr="00A8480F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AD689C" w:rsidRPr="00A8480F" w:rsidTr="00A8480F">
        <w:trPr>
          <w:trHeight w:val="312"/>
          <w:jc w:val="center"/>
        </w:trPr>
        <w:tc>
          <w:tcPr>
            <w:tcW w:w="426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14</w:t>
            </w:r>
          </w:p>
        </w:tc>
        <w:tc>
          <w:tcPr>
            <w:tcW w:w="7938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Az eredmény átvétele helyes</w:t>
            </w:r>
          </w:p>
        </w:tc>
        <w:tc>
          <w:tcPr>
            <w:tcW w:w="1134" w:type="dxa"/>
            <w:noWrap/>
            <w:vAlign w:val="center"/>
          </w:tcPr>
          <w:p w:rsidR="00AD689C" w:rsidRPr="00A8480F" w:rsidRDefault="00AD689C" w:rsidP="00A8480F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A8480F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D65807" w:rsidTr="00D65807">
        <w:trPr>
          <w:trHeight w:val="312"/>
          <w:jc w:val="center"/>
        </w:trPr>
        <w:tc>
          <w:tcPr>
            <w:tcW w:w="8364" w:type="dxa"/>
            <w:gridSpan w:val="2"/>
            <w:shd w:val="clear" w:color="auto" w:fill="D9D9D9" w:themeFill="background1" w:themeFillShade="D9"/>
            <w:noWrap/>
            <w:vAlign w:val="center"/>
          </w:tcPr>
          <w:p w:rsidR="00D65807" w:rsidRPr="00D65807" w:rsidRDefault="00D65807" w:rsidP="00D65807">
            <w:pPr>
              <w:spacing w:after="0" w:line="240" w:lineRule="auto"/>
              <w:jc w:val="right"/>
              <w:rPr>
                <w:rFonts w:eastAsia="MS Mincho" w:cs="Calibri"/>
                <w:b/>
                <w:color w:val="000000"/>
                <w:lang w:eastAsia="ja-JP"/>
              </w:rPr>
            </w:pPr>
            <w:r>
              <w:rPr>
                <w:rFonts w:eastAsia="MS Mincho" w:cs="Calibri"/>
                <w:b/>
                <w:color w:val="000000"/>
                <w:lang w:eastAsia="ja-JP"/>
              </w:rPr>
              <w:t>Összesen: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D65807" w:rsidRDefault="00D65807" w:rsidP="00A8480F">
            <w:pPr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lang w:eastAsia="ja-JP"/>
              </w:rPr>
            </w:pPr>
            <w:r>
              <w:rPr>
                <w:rFonts w:eastAsia="MS Mincho" w:cs="Calibri"/>
                <w:b/>
                <w:color w:val="000000"/>
                <w:lang w:eastAsia="ja-JP"/>
              </w:rPr>
              <w:t>50</w:t>
            </w:r>
          </w:p>
        </w:tc>
      </w:tr>
    </w:tbl>
    <w:p w:rsidR="00AD689C" w:rsidRPr="00A8480F" w:rsidRDefault="00AD689C" w:rsidP="00A8480F">
      <w:pPr>
        <w:pStyle w:val="Cmsor1"/>
        <w:numPr>
          <w:ilvl w:val="0"/>
          <w:numId w:val="2"/>
        </w:numPr>
        <w:spacing w:before="480" w:after="480"/>
        <w:ind w:left="284" w:hanging="284"/>
        <w:rPr>
          <w:sz w:val="28"/>
        </w:rPr>
      </w:pPr>
      <w:r w:rsidRPr="00A8480F">
        <w:rPr>
          <w:sz w:val="28"/>
        </w:rPr>
        <w:t>Prezentáció – Internet statisztika (30)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1134"/>
      </w:tblGrid>
      <w:tr w:rsidR="00D65807" w:rsidRPr="00D65807" w:rsidTr="001552E5">
        <w:trPr>
          <w:trHeight w:val="312"/>
          <w:tblHeader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D65807" w:rsidRPr="00D65807" w:rsidRDefault="00D65807" w:rsidP="00D65807">
            <w:pPr>
              <w:spacing w:after="0" w:line="240" w:lineRule="auto"/>
              <w:rPr>
                <w:rFonts w:eastAsia="MS Mincho" w:cs="Calibri"/>
                <w:b/>
                <w:color w:val="000000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D6580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lang w:eastAsia="ja-JP"/>
              </w:rPr>
            </w:pPr>
            <w:r>
              <w:rPr>
                <w:rFonts w:eastAsia="MS Mincho" w:cs="Calibri"/>
                <w:b/>
                <w:color w:val="000000"/>
                <w:lang w:eastAsia="ja-JP"/>
              </w:rPr>
              <w:t>Pontszám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Általános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betűtípus minden dián Allegro BT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betűszín minden dián sötétkék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diák közötti áttűnés egyforma mindegyiken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diák közötti áttűnés 3 mp mindenhol, kattintásra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lastRenderedPageBreak/>
              <w:t>első és harmadik dia háttere egyforma, második diáé eltérő, színátmenetes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1.</w:t>
            </w:r>
            <w:r w:rsidR="00A566A1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r>
              <w:rPr>
                <w:rFonts w:eastAsia="MS Mincho" w:cs="Calibri"/>
                <w:color w:val="000000"/>
                <w:lang w:eastAsia="ja-JP"/>
              </w:rPr>
              <w:t>dia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háttér úgy van kialakítva, hogy fent és lent fehér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legalább 3 képet beszúrt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minden képet beszúrt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minden kép mérete 4x4 cm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képek csoportba foglalva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felső képek felülre igazítva, alsó képek dia aljához igazítva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2.</w:t>
            </w:r>
            <w:r w:rsidR="00A566A1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r>
              <w:rPr>
                <w:rFonts w:eastAsia="MS Mincho" w:cs="Calibri"/>
                <w:color w:val="000000"/>
                <w:lang w:eastAsia="ja-JP"/>
              </w:rPr>
              <w:t>dia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háttér úgy van kialakítva, hogy középen fehér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megfelelő szöveg beszúrva, kép nem takarja a szöveget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1,5 sorköz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legalább 3 felsorolásjelet megváltoztatott egyéni, megfelelő képre (ha csak beszúrta a képet elé, az is elfogadható)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minden felsorolásjelet megváltoztatott egyéni, megfelelő képre (ha csak képeket szúrt be elé is elfogadható)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képeket beszúrta és egymásra helyezte őket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miden felsorolás kattintásra megjelenik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legalább 3 esetben a megfelelő kép a megfelelő felsorolással egyszerre jelenik meg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minden kép a megfelelő felsorolással egyszerre jelenik meg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 kép kattintásra eltűnik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animáció jó mindenhol felsorolás-képpel, kép eltűnik…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shd w:val="clear" w:color="auto" w:fill="D9D9D9" w:themeFill="background1" w:themeFillShade="D9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>
              <w:rPr>
                <w:rFonts w:eastAsia="MS Mincho" w:cs="Calibri"/>
                <w:color w:val="000000"/>
                <w:lang w:eastAsia="ja-JP"/>
              </w:rPr>
              <w:t>3.</w:t>
            </w:r>
            <w:r w:rsidR="00A566A1">
              <w:rPr>
                <w:rFonts w:eastAsia="MS Mincho" w:cs="Calibri"/>
                <w:color w:val="000000"/>
                <w:lang w:eastAsia="ja-JP"/>
              </w:rPr>
              <w:t xml:space="preserve"> </w:t>
            </w:r>
            <w:r>
              <w:rPr>
                <w:rFonts w:eastAsia="MS Mincho" w:cs="Calibri"/>
                <w:color w:val="000000"/>
                <w:lang w:eastAsia="ja-JP"/>
              </w:rPr>
              <w:t>dia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diacím jó és középre zárt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jobb oldali táblázat 2 oszlop, 6 soros, megfelelő cella megfelelő szöveggel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egyforma oszlopszélesség, egyforma sormagasság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táblázatban lévő szöveget cella közepére igazította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diagram van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diagramban jó adatok vannak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diagram cím nincsen, jelmagyarázat lent, adatfelirat van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172C27" w:rsidTr="00A566A1">
        <w:trPr>
          <w:trHeight w:val="312"/>
        </w:trPr>
        <w:tc>
          <w:tcPr>
            <w:tcW w:w="8364" w:type="dxa"/>
            <w:vAlign w:val="center"/>
          </w:tcPr>
          <w:p w:rsidR="00D65807" w:rsidRPr="00172C27" w:rsidRDefault="00D65807" w:rsidP="00D65807">
            <w:pPr>
              <w:spacing w:after="0" w:line="240" w:lineRule="auto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adatfeliratokat úgy alakította ki, hogy minden szöveg látszódik benne</w:t>
            </w:r>
          </w:p>
        </w:tc>
        <w:tc>
          <w:tcPr>
            <w:tcW w:w="1134" w:type="dxa"/>
            <w:noWrap/>
            <w:vAlign w:val="center"/>
          </w:tcPr>
          <w:p w:rsidR="00D65807" w:rsidRPr="00172C2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color w:val="000000"/>
                <w:lang w:eastAsia="ja-JP"/>
              </w:rPr>
            </w:pPr>
            <w:r w:rsidRPr="00172C27">
              <w:rPr>
                <w:rFonts w:eastAsia="MS Mincho" w:cs="Calibri"/>
                <w:color w:val="000000"/>
                <w:lang w:eastAsia="ja-JP"/>
              </w:rPr>
              <w:t>1</w:t>
            </w:r>
          </w:p>
        </w:tc>
      </w:tr>
      <w:tr w:rsidR="00D65807" w:rsidRPr="00D65807" w:rsidTr="00A566A1">
        <w:trPr>
          <w:trHeight w:val="312"/>
        </w:trPr>
        <w:tc>
          <w:tcPr>
            <w:tcW w:w="8364" w:type="dxa"/>
            <w:shd w:val="clear" w:color="auto" w:fill="D9D9D9" w:themeFill="background1" w:themeFillShade="D9"/>
            <w:noWrap/>
            <w:vAlign w:val="center"/>
          </w:tcPr>
          <w:p w:rsidR="00D65807" w:rsidRPr="00D65807" w:rsidRDefault="00D65807" w:rsidP="00D65807">
            <w:pPr>
              <w:spacing w:after="0" w:line="240" w:lineRule="auto"/>
              <w:jc w:val="right"/>
              <w:rPr>
                <w:rFonts w:eastAsia="MS Mincho" w:cs="Calibri"/>
                <w:b/>
                <w:color w:val="000000"/>
                <w:lang w:eastAsia="ja-JP"/>
              </w:rPr>
            </w:pPr>
            <w:r w:rsidRPr="00D65807">
              <w:rPr>
                <w:rFonts w:eastAsia="MS Mincho" w:cs="Calibri"/>
                <w:b/>
                <w:color w:val="000000"/>
                <w:lang w:eastAsia="ja-JP"/>
              </w:rPr>
              <w:t>Összesen: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65807" w:rsidRPr="00D65807" w:rsidRDefault="00D65807" w:rsidP="00D65807">
            <w:pPr>
              <w:spacing w:after="0" w:line="240" w:lineRule="auto"/>
              <w:jc w:val="center"/>
              <w:rPr>
                <w:rFonts w:eastAsia="MS Mincho" w:cs="Calibri"/>
                <w:b/>
                <w:color w:val="000000"/>
                <w:lang w:eastAsia="ja-JP"/>
              </w:rPr>
            </w:pPr>
            <w:r w:rsidRPr="00D65807">
              <w:rPr>
                <w:rFonts w:eastAsia="MS Mincho" w:cs="Calibri"/>
                <w:b/>
                <w:color w:val="000000"/>
                <w:lang w:eastAsia="ja-JP"/>
              </w:rPr>
              <w:t>30</w:t>
            </w:r>
          </w:p>
        </w:tc>
      </w:tr>
    </w:tbl>
    <w:p w:rsidR="00AD689C" w:rsidRPr="00A8480F" w:rsidRDefault="006C296C" w:rsidP="00A8480F">
      <w:pPr>
        <w:pStyle w:val="Cmsor1"/>
        <w:numPr>
          <w:ilvl w:val="0"/>
          <w:numId w:val="2"/>
        </w:numPr>
        <w:spacing w:before="480" w:after="480"/>
        <w:ind w:left="284" w:hanging="284"/>
        <w:rPr>
          <w:sz w:val="28"/>
        </w:rPr>
      </w:pPr>
      <w:r w:rsidRPr="00A8480F">
        <w:rPr>
          <w:sz w:val="28"/>
        </w:rPr>
        <w:t>Weblapkészítés – Fábri Zoltán</w:t>
      </w:r>
      <w:r w:rsidR="00AD689C" w:rsidRPr="00A8480F">
        <w:rPr>
          <w:sz w:val="28"/>
        </w:rPr>
        <w:t xml:space="preserve"> (30)</w:t>
      </w:r>
    </w:p>
    <w:p w:rsidR="00AD689C" w:rsidRDefault="00AD689C" w:rsidP="004F483C">
      <w:pPr>
        <w:spacing w:after="240"/>
        <w:jc w:val="both"/>
      </w:pPr>
      <w:r>
        <w:t>Ahol az útmutató nem írja le külön a</w:t>
      </w:r>
      <w:r w:rsidR="006C296C">
        <w:t xml:space="preserve"> pont</w:t>
      </w:r>
      <w:r>
        <w:t>ok bonthatóságát, ott a bontást</w:t>
      </w:r>
      <w:r w:rsidR="006C296C">
        <w:t xml:space="preserve"> p</w:t>
      </w:r>
      <w:r>
        <w:t>o</w:t>
      </w:r>
      <w:r w:rsidR="006C296C">
        <w:t>nto</w:t>
      </w:r>
      <w:r>
        <w:t>svessző jelöli, és a második/harmadikra vonatkozó szöveg új sorba került.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134"/>
      </w:tblGrid>
      <w:tr w:rsidR="00A566A1" w:rsidRPr="00A566A1" w:rsidTr="001552E5">
        <w:trPr>
          <w:trHeight w:val="312"/>
          <w:tblHeader/>
          <w:jc w:val="center"/>
        </w:trPr>
        <w:tc>
          <w:tcPr>
            <w:tcW w:w="8359" w:type="dxa"/>
            <w:shd w:val="clear" w:color="auto" w:fill="D9D9D9" w:themeFill="background1" w:themeFillShade="D9"/>
            <w:vAlign w:val="center"/>
          </w:tcPr>
          <w:p w:rsidR="00A566A1" w:rsidRPr="00A566A1" w:rsidRDefault="00A566A1" w:rsidP="00A566A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566A1" w:rsidRPr="00A566A1" w:rsidRDefault="00A566A1" w:rsidP="00A566A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Pontszám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D9D9D9" w:themeFill="background1" w:themeFillShade="D9"/>
            <w:vAlign w:val="center"/>
          </w:tcPr>
          <w:p w:rsidR="006C296C" w:rsidRPr="00A566A1" w:rsidRDefault="006C296C" w:rsidP="00A566A1">
            <w:pPr>
              <w:numPr>
                <w:ilvl w:val="0"/>
                <w:numId w:val="7"/>
              </w:numPr>
              <w:spacing w:after="0" w:line="240" w:lineRule="auto"/>
            </w:pPr>
            <w:r w:rsidRPr="00A566A1">
              <w:t>Mindkét oldal vázát az alábbi elrendezés és beállítás alkotja: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1"/>
                <w:numId w:val="7"/>
              </w:numPr>
              <w:spacing w:after="0" w:line="240" w:lineRule="auto"/>
              <w:jc w:val="both"/>
            </w:pPr>
            <w:r w:rsidRPr="00A566A1">
              <w:t>Az oldal háttere #898989,</w:t>
            </w:r>
            <w:r w:rsidRPr="00A566A1">
              <w:rPr>
                <w:rFonts w:ascii="Courier New" w:hAnsi="Courier New"/>
                <w:b/>
                <w:i/>
              </w:rPr>
              <w:t xml:space="preserve"> </w:t>
            </w:r>
            <w:r w:rsidRPr="00A566A1">
              <w:t>a szövegé</w:t>
            </w:r>
            <w:r w:rsidRPr="00A566A1">
              <w:rPr>
                <w:rFonts w:ascii="Courier New" w:hAnsi="Courier New"/>
                <w:b/>
                <w:i/>
              </w:rPr>
              <w:t xml:space="preserve"> </w:t>
            </w:r>
            <w:r w:rsidRPr="00A566A1">
              <w:t>#000000 színű A hivatkozások minden állapota #000000 színű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</w:pPr>
            <w:r w:rsidRPr="00A566A1">
              <w:lastRenderedPageBreak/>
              <w:t xml:space="preserve">Az összes szöveg </w:t>
            </w:r>
            <w:proofErr w:type="spellStart"/>
            <w:r w:rsidRPr="00A566A1">
              <w:t>TimesNewRoman</w:t>
            </w:r>
            <w:proofErr w:type="spellEnd"/>
            <w:r w:rsidRPr="00A566A1">
              <w:t xml:space="preserve"> vagy más talpas (serif) betűtípus.</w:t>
            </w:r>
          </w:p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</w:pPr>
            <w:r w:rsidRPr="00A566A1">
              <w:t>Állítson be felül 20, balra 50 pontos oldalmargót!</w:t>
            </w:r>
            <w:r w:rsidRPr="00A566A1">
              <w:br/>
              <w:t>A lap böngészőben megjelenő címe „Fábri Zoltán” legyen!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</w:pPr>
            <w:r w:rsidRPr="00A566A1">
              <w:t>A tartalom egy háromsoros, egyoszlopos szegély nélküli táblázatban helyezkedik el, aminek a szélessége 850 képpont, cellaköz 0, cellamargó pedig 10 pontos;</w:t>
            </w:r>
          </w:p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</w:pPr>
            <w:r w:rsidRPr="00A566A1">
              <w:t xml:space="preserve">A táblázat első sorába illessze be a </w:t>
            </w:r>
            <w:r w:rsidRPr="00A566A1">
              <w:rPr>
                <w:rFonts w:ascii="Courier New" w:hAnsi="Courier New"/>
                <w:b/>
                <w:i/>
              </w:rPr>
              <w:t>logo.png</w:t>
            </w:r>
            <w:r w:rsidRPr="00A566A1">
              <w:t xml:space="preserve"> képet!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  <w:jc w:val="both"/>
            </w:pPr>
            <w:r w:rsidRPr="00A566A1">
              <w:t>A táblázat második sorába illesszen be egy egysoros, négyoszlopos táblázatot, amely a menüt fogja tartalmazni. A táblázat szélessége legyen 100%, magassága 25 pont.;</w:t>
            </w:r>
            <w:r w:rsidRPr="00A566A1">
              <w:br/>
              <w:t>A cellák szélessége rendre 212 pont, cellaköz: 2, cellamargó: 10 képpont legyen!;</w:t>
            </w:r>
            <w:r w:rsidRPr="00A566A1">
              <w:br/>
              <w:t xml:space="preserve">Állítson be mind a táblázatra, mind a cellákra 1 pontos, a szöveg színével megegyező színű szegélyt!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  <w:jc w:val="both"/>
            </w:pPr>
            <w:r w:rsidRPr="00A566A1">
              <w:t xml:space="preserve">A menü szövegének stílusa legyen félkövér, mérete pedig </w:t>
            </w:r>
            <w:proofErr w:type="spellStart"/>
            <w:r w:rsidRPr="00A566A1">
              <w:t>large</w:t>
            </w:r>
            <w:proofErr w:type="spellEnd"/>
            <w:r w:rsidRPr="00A566A1">
              <w:t xml:space="preserve"> (18 </w:t>
            </w:r>
            <w:proofErr w:type="spellStart"/>
            <w:r w:rsidRPr="00A566A1">
              <w:t>pt</w:t>
            </w:r>
            <w:proofErr w:type="spellEnd"/>
            <w:r w:rsidRPr="00A566A1">
              <w:t>), a szöveget igazítsa középre!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1"/>
                <w:numId w:val="8"/>
              </w:numPr>
              <w:spacing w:after="0" w:line="240" w:lineRule="auto"/>
              <w:jc w:val="both"/>
            </w:pPr>
            <w:r w:rsidRPr="00A566A1">
              <w:t>Gépelje be a menük szövegét a minta szerint! Állítson be hivatkozásokat a menüpontokra az alábbiak szerint:</w:t>
            </w:r>
          </w:p>
          <w:p w:rsidR="006C296C" w:rsidRPr="00A566A1" w:rsidRDefault="006C296C" w:rsidP="00A566A1">
            <w:pPr>
              <w:numPr>
                <w:ilvl w:val="2"/>
                <w:numId w:val="8"/>
              </w:numPr>
              <w:spacing w:after="0" w:line="240" w:lineRule="auto"/>
            </w:pPr>
            <w:r w:rsidRPr="00A566A1">
              <w:t>A „</w:t>
            </w:r>
            <w:proofErr w:type="spellStart"/>
            <w:r w:rsidRPr="00A566A1">
              <w:t>Wikipédia</w:t>
            </w:r>
            <w:proofErr w:type="spellEnd"/>
            <w:r w:rsidRPr="00A566A1">
              <w:t xml:space="preserve">” menüpont nyissa meg a </w:t>
            </w:r>
            <w:r w:rsidRPr="00A566A1">
              <w:rPr>
                <w:rFonts w:ascii="Courier New" w:hAnsi="Courier New"/>
                <w:b/>
                <w:i/>
              </w:rPr>
              <w:t>https://hu.wikipedia.org/wiki</w:t>
            </w:r>
            <w:r w:rsidRPr="00A566A1">
              <w:rPr>
                <w:rFonts w:ascii="Courier New" w:hAnsi="Courier New"/>
                <w:b/>
                <w:i/>
              </w:rPr>
              <w:br/>
              <w:t xml:space="preserve">/F%C3%A1bri_Zolt%C3%A1n_(rendez%C5%91) </w:t>
            </w:r>
            <w:r w:rsidRPr="00A566A1">
              <w:t>oldalt.;</w:t>
            </w:r>
          </w:p>
          <w:p w:rsidR="006C296C" w:rsidRPr="00A566A1" w:rsidRDefault="006C296C" w:rsidP="00A566A1">
            <w:pPr>
              <w:numPr>
                <w:ilvl w:val="2"/>
                <w:numId w:val="8"/>
              </w:numPr>
              <w:spacing w:after="0" w:line="240" w:lineRule="auto"/>
            </w:pPr>
            <w:r w:rsidRPr="00A566A1">
              <w:t xml:space="preserve">A „Festőművész, grafikus” menü pedig nyissa meg a </w:t>
            </w:r>
            <w:r w:rsidRPr="00A566A1">
              <w:rPr>
                <w:rFonts w:ascii="Courier New" w:hAnsi="Courier New"/>
                <w:b/>
                <w:i/>
              </w:rPr>
              <w:t xml:space="preserve">http://mutermek.com/fabri_zoltan/ </w:t>
            </w:r>
            <w:r w:rsidRPr="00A566A1">
              <w:t>oldalt</w:t>
            </w:r>
          </w:p>
          <w:p w:rsidR="006C296C" w:rsidRPr="00A566A1" w:rsidRDefault="006C296C" w:rsidP="00A566A1">
            <w:pPr>
              <w:numPr>
                <w:ilvl w:val="2"/>
                <w:numId w:val="8"/>
              </w:numPr>
              <w:spacing w:after="0" w:line="240" w:lineRule="auto"/>
            </w:pPr>
            <w:r w:rsidRPr="00A566A1">
              <w:t xml:space="preserve">Mindkét linket megtalálja a </w:t>
            </w:r>
            <w:r w:rsidRPr="00A566A1">
              <w:rPr>
                <w:rFonts w:ascii="Courier New" w:hAnsi="Courier New"/>
                <w:b/>
                <w:i/>
              </w:rPr>
              <w:t>linkek.txt</w:t>
            </w:r>
            <w:r w:rsidRPr="00A566A1">
              <w:t xml:space="preserve"> forrásfájlban: Fábri Zoltán címszó alatti második illetve harmadik link. Mindkét hivatkozás új ablakban jelenjen meg!</w:t>
            </w:r>
          </w:p>
          <w:p w:rsidR="006C296C" w:rsidRPr="00A566A1" w:rsidRDefault="006C296C" w:rsidP="00A566A1">
            <w:pPr>
              <w:numPr>
                <w:ilvl w:val="2"/>
                <w:numId w:val="8"/>
              </w:numPr>
              <w:spacing w:after="0" w:line="240" w:lineRule="auto"/>
            </w:pPr>
            <w:r w:rsidRPr="00A566A1">
              <w:t xml:space="preserve">Az index.html oldal „Filmrendező” menüpontja nyissa meg a </w:t>
            </w:r>
            <w:r w:rsidRPr="00A566A1">
              <w:rPr>
                <w:rFonts w:ascii="Courier New" w:hAnsi="Courier New"/>
                <w:b/>
                <w:i/>
              </w:rPr>
              <w:t xml:space="preserve">filmek.html </w:t>
            </w:r>
            <w:r w:rsidRPr="00A566A1">
              <w:t xml:space="preserve">oldalt, míg a filmek.html „Kezdőoldal” menüpontja vezessen vissza az </w:t>
            </w:r>
            <w:r w:rsidRPr="00A566A1">
              <w:rPr>
                <w:rFonts w:ascii="Courier New" w:hAnsi="Courier New"/>
                <w:b/>
                <w:i/>
              </w:rPr>
              <w:t>index.html</w:t>
            </w:r>
            <w:r w:rsidRPr="00A566A1">
              <w:t xml:space="preserve"> oldalra</w:t>
            </w:r>
          </w:p>
          <w:p w:rsidR="006C296C" w:rsidRPr="00A566A1" w:rsidRDefault="006C296C" w:rsidP="00A566A1">
            <w:pPr>
              <w:spacing w:after="0" w:line="240" w:lineRule="auto"/>
              <w:ind w:left="708"/>
              <w:jc w:val="both"/>
            </w:pPr>
            <w:r w:rsidRPr="00A566A1">
              <w:t>Egy pont jár, ha elkészítette a két külső hivatkozást, és az működik. További egy pont jár, ha a két külső oldal új ablakban jelenik meg, és csak ez a kettő. Harmadik pont akkor jár, ha a filmekre és a kezdő oldalra szóló hivatkozások helyesek, és egyik oldal sem mutat önmagára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D9D9D9" w:themeFill="background1" w:themeFillShade="D9"/>
            <w:vAlign w:val="center"/>
          </w:tcPr>
          <w:p w:rsidR="006C296C" w:rsidRPr="00A566A1" w:rsidRDefault="006C296C" w:rsidP="00A566A1">
            <w:pPr>
              <w:spacing w:after="0" w:line="240" w:lineRule="auto"/>
            </w:pPr>
            <w:r w:rsidRPr="00A566A1">
              <w:rPr>
                <w:rFonts w:ascii="Courier New" w:hAnsi="Courier New"/>
                <w:b/>
                <w:i/>
              </w:rPr>
              <w:t>index.html</w:t>
            </w:r>
            <w:r w:rsidRPr="00A566A1">
              <w:t xml:space="preserve"> oldal leírása: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</w:pPr>
            <w:r w:rsidRPr="00A566A1">
              <w:t xml:space="preserve">A szöveg mérete, a Források megjelölése kivételével </w:t>
            </w:r>
            <w:proofErr w:type="spellStart"/>
            <w:r w:rsidRPr="00A566A1">
              <w:t>medium</w:t>
            </w:r>
            <w:proofErr w:type="spellEnd"/>
            <w:r w:rsidRPr="00A566A1">
              <w:t xml:space="preserve"> (14 pontos) méretű;</w:t>
            </w:r>
          </w:p>
          <w:p w:rsidR="006C296C" w:rsidRPr="00A566A1" w:rsidRDefault="006C296C" w:rsidP="00A566A1">
            <w:pPr>
              <w:spacing w:after="0" w:line="240" w:lineRule="auto"/>
              <w:ind w:left="357"/>
            </w:pPr>
            <w:r w:rsidRPr="00A566A1">
              <w:t>legyen bekezdésekre tördelve, és sorkizárt igazításúra állítva;</w:t>
            </w:r>
          </w:p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</w:pPr>
            <w:r w:rsidRPr="00A566A1">
              <w:t>A címre állítson be 1-es Címsor stílust, és igazítsa középre!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 xml:space="preserve">A táblázat harmadik sorába illessze be </w:t>
            </w:r>
            <w:r w:rsidRPr="00A566A1">
              <w:rPr>
                <w:rFonts w:ascii="Courier New" w:hAnsi="Courier New"/>
                <w:b/>
                <w:i/>
              </w:rPr>
              <w:t>szoveg.txt</w:t>
            </w:r>
            <w:r w:rsidRPr="00A566A1">
              <w:t xml:space="preserve"> forrásfájl Fábri Zoltánra vonatkozó szövegét a minta szerint! (Ne feledkezzen meg a szöveg bekezdésre tördeléséről, és igazításáról!)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 xml:space="preserve">A szöveg alá helyezze el a </w:t>
            </w:r>
            <w:r w:rsidRPr="00A566A1">
              <w:rPr>
                <w:rFonts w:ascii="Courier New" w:hAnsi="Courier New"/>
                <w:b/>
                <w:i/>
              </w:rPr>
              <w:t>linkek.txt</w:t>
            </w:r>
            <w:r w:rsidRPr="00A566A1">
              <w:t xml:space="preserve"> forrásfájlból a teljes szöveget (nem kell tördelni)! A források betűmérete: </w:t>
            </w:r>
            <w:proofErr w:type="spellStart"/>
            <w:r w:rsidRPr="00A566A1">
              <w:t>small</w:t>
            </w:r>
            <w:proofErr w:type="spellEnd"/>
            <w:r w:rsidRPr="00A566A1">
              <w:t xml:space="preserve"> (12pt), a „Források:” szöveget emelje ki a minta szerint!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D9D9D9" w:themeFill="background1" w:themeFillShade="D9"/>
            <w:vAlign w:val="center"/>
          </w:tcPr>
          <w:p w:rsidR="006C296C" w:rsidRPr="00A566A1" w:rsidRDefault="006C296C" w:rsidP="00A566A1">
            <w:pPr>
              <w:spacing w:after="0" w:line="240" w:lineRule="auto"/>
            </w:pPr>
            <w:r w:rsidRPr="00A566A1">
              <w:rPr>
                <w:rFonts w:ascii="Courier New" w:hAnsi="Courier New"/>
                <w:b/>
                <w:i/>
              </w:rPr>
              <w:t>filmek.html</w:t>
            </w:r>
            <w:r w:rsidRPr="00A566A1">
              <w:t xml:space="preserve"> oldal leírása: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>A táblázat harmadik sorába illesszen be egy egysoros, kétoszlopos, középre igazított szegély nélküli táblázatot, aminek a szélessége 100%;</w:t>
            </w:r>
          </w:p>
          <w:p w:rsidR="006C296C" w:rsidRPr="00A566A1" w:rsidRDefault="006C296C" w:rsidP="00A566A1">
            <w:pPr>
              <w:spacing w:after="0" w:line="240" w:lineRule="auto"/>
              <w:ind w:left="357"/>
              <w:jc w:val="both"/>
            </w:pPr>
            <w:r w:rsidRPr="00A566A1">
              <w:t>cellaköze és cellamargója 0 pontos, a cellák szélessége pedig 50-50% legyen, a cellák igazítását állítsa felülre!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>Mindkét cellába helyezzen el egy-egy beágyazott keretet! Mindkét keret szegély nélküli, szélessége 425 pont, magassága: 1000 pont legyen, a keretekben tiltsa le a gördítő sávot!</w:t>
            </w:r>
          </w:p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</w:pPr>
            <w:r w:rsidRPr="00A566A1">
              <w:t xml:space="preserve">A baloldali keret kezdőlapja legyen a </w:t>
            </w:r>
            <w:r w:rsidRPr="00A566A1">
              <w:rPr>
                <w:rFonts w:ascii="Courier New" w:hAnsi="Courier New"/>
                <w:b/>
                <w:i/>
              </w:rPr>
              <w:t>filmjei.html</w:t>
            </w:r>
            <w:r w:rsidRPr="00A566A1">
              <w:t xml:space="preserve"> forrásfájl!</w:t>
            </w:r>
          </w:p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lastRenderedPageBreak/>
              <w:t xml:space="preserve">A jobboldali keret neve: dia, kezdőlapja pedig a </w:t>
            </w:r>
            <w:r w:rsidRPr="00A566A1">
              <w:rPr>
                <w:rFonts w:ascii="Courier New" w:hAnsi="Courier New"/>
                <w:b/>
                <w:i/>
              </w:rPr>
              <w:t>fabri.html</w:t>
            </w:r>
            <w:r w:rsidRPr="00A566A1">
              <w:t xml:space="preserve"> forrásfájl.</w:t>
            </w:r>
          </w:p>
          <w:p w:rsidR="006C296C" w:rsidRPr="00A566A1" w:rsidRDefault="006C296C" w:rsidP="00A566A1">
            <w:pPr>
              <w:spacing w:after="0" w:line="240" w:lineRule="auto"/>
              <w:ind w:left="357"/>
              <w:jc w:val="both"/>
            </w:pPr>
            <w:r w:rsidRPr="00A566A1">
              <w:t>Egy pont jár, ha egy keretet elkészített a fenti beállításokkal. A második pont akkor jár, ha mindkét keret elkészült. Plusz két pont jár a két oldal betöltésért, és helyes megjelenésért.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lastRenderedPageBreak/>
              <w:t>1+1+2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1552E5">
            <w:pPr>
              <w:numPr>
                <w:ilvl w:val="0"/>
                <w:numId w:val="8"/>
              </w:numPr>
              <w:spacing w:after="0" w:line="240" w:lineRule="auto"/>
            </w:pPr>
            <w:r w:rsidRPr="00A566A1">
              <w:t xml:space="preserve">Készítsen hivatkozást az így elkészült </w:t>
            </w:r>
            <w:r w:rsidRPr="00A566A1">
              <w:rPr>
                <w:rFonts w:ascii="Courier New" w:hAnsi="Courier New"/>
                <w:b/>
                <w:i/>
              </w:rPr>
              <w:t>filmek.html</w:t>
            </w:r>
            <w:r w:rsidRPr="00A566A1">
              <w:t xml:space="preserve"> oldal bélyegképeket tartalmazó táblázatának az „Isten hozta, őrnagy úr!” bélyegképére a következők szerint:;</w:t>
            </w:r>
            <w:r w:rsidRPr="00A566A1">
              <w:br/>
              <w:t xml:space="preserve">a hivatkozás a „dia” nevű keretben jelenjen meg, a hivatkozás pedig az </w:t>
            </w:r>
            <w:r w:rsidRPr="00A566A1">
              <w:rPr>
                <w:rFonts w:ascii="Courier New" w:hAnsi="Courier New"/>
                <w:b/>
                <w:i/>
              </w:rPr>
              <w:t>1.html</w:t>
            </w:r>
            <w:r w:rsidRPr="00A566A1">
              <w:t xml:space="preserve"> forrásfájlra mutasson!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1552E5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 xml:space="preserve">Az </w:t>
            </w:r>
            <w:r w:rsidRPr="00A566A1">
              <w:rPr>
                <w:rFonts w:ascii="Courier New" w:hAnsi="Courier New"/>
                <w:b/>
                <w:i/>
              </w:rPr>
              <w:t>1.html</w:t>
            </w:r>
            <w:r w:rsidRPr="00A566A1">
              <w:t xml:space="preserve"> forr</w:t>
            </w:r>
            <w:r w:rsidR="00296D5B" w:rsidRPr="00A566A1">
              <w:t>ásfájl mintájára készítsen még két</w:t>
            </w:r>
            <w:r w:rsidRPr="00A566A1">
              <w:t xml:space="preserve"> oldalt az </w:t>
            </w:r>
            <w:proofErr w:type="spellStart"/>
            <w:r w:rsidRPr="00A566A1">
              <w:rPr>
                <w:rFonts w:ascii="Courier New" w:hAnsi="Courier New"/>
                <w:b/>
                <w:i/>
              </w:rPr>
              <w:t>ornagy</w:t>
            </w:r>
            <w:proofErr w:type="spellEnd"/>
            <w:r w:rsidRPr="00A566A1">
              <w:t xml:space="preserve"> </w:t>
            </w:r>
            <w:r w:rsidRPr="00A566A1">
              <w:rPr>
                <w:rFonts w:ascii="Courier New" w:hAnsi="Courier New"/>
                <w:b/>
                <w:i/>
              </w:rPr>
              <w:t>mappában</w:t>
            </w:r>
            <w:r w:rsidRPr="00A566A1">
              <w:t xml:space="preserve"> található képek felhasználásával! Segítségképpen: A táblázatban csak a képeket illetve az előre- hátra lapozás szimbólumait kell kicserélnie a minta szerint;</w:t>
            </w:r>
          </w:p>
          <w:p w:rsidR="006C296C" w:rsidRPr="00A566A1" w:rsidRDefault="006C296C" w:rsidP="001552E5">
            <w:pPr>
              <w:spacing w:after="0" w:line="240" w:lineRule="auto"/>
              <w:ind w:left="357"/>
              <w:jc w:val="both"/>
            </w:pPr>
            <w:r w:rsidRPr="00A566A1">
              <w:t xml:space="preserve">A képeket a méretarány megtartásával állítsa 425 pont szélességűre! Az oldalak neve: </w:t>
            </w:r>
            <w:r w:rsidRPr="00A566A1">
              <w:rPr>
                <w:rFonts w:ascii="Courier New" w:hAnsi="Courier New"/>
                <w:b/>
                <w:i/>
              </w:rPr>
              <w:t>&lt;szám&gt;.</w:t>
            </w:r>
            <w:proofErr w:type="spellStart"/>
            <w:r w:rsidRPr="00A566A1">
              <w:rPr>
                <w:rFonts w:ascii="Courier New" w:hAnsi="Courier New"/>
                <w:b/>
                <w:i/>
              </w:rPr>
              <w:t>html</w:t>
            </w:r>
            <w:proofErr w:type="spellEnd"/>
            <w:r w:rsidRPr="00A566A1">
              <w:t xml:space="preserve"> legyen, ahol a szám a felhasznált képek fájlneve.</w:t>
            </w:r>
          </w:p>
          <w:p w:rsidR="006C296C" w:rsidRPr="00A566A1" w:rsidRDefault="006C296C" w:rsidP="00A566A1">
            <w:pPr>
              <w:spacing w:after="0" w:line="240" w:lineRule="auto"/>
              <w:ind w:left="357"/>
              <w:jc w:val="both"/>
            </w:pPr>
            <w:r w:rsidRPr="00A566A1">
              <w:t>Egy pont jár, ha egy oldal elkészült jó méretezéssel, a második pont akkor jár, ha mindkét oldalt elkészítette jó méretezéssel. A harmadik pont akkor jár, ha az elkészített oldalakat ellátta az oda-visszalapozás szimbólumaival, és a fájlnevek a megadottak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1+1+1</w:t>
            </w:r>
          </w:p>
        </w:tc>
      </w:tr>
      <w:tr w:rsidR="006C296C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auto"/>
            <w:vAlign w:val="center"/>
          </w:tcPr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 xml:space="preserve">Készítsen hivatkozásokat az </w:t>
            </w:r>
            <w:r w:rsidRPr="00A566A1">
              <w:rPr>
                <w:rFonts w:ascii="Courier New" w:hAnsi="Courier New"/>
                <w:b/>
                <w:i/>
              </w:rPr>
              <w:t>1.html</w:t>
            </w:r>
            <w:r w:rsidRPr="00A566A1">
              <w:t xml:space="preserve"> illetve az elkészített két oldal előre- hátralapozás szimbólumaira, valamint az oldal alján található „vissza” szövegre az alábbiak szerint:</w:t>
            </w:r>
          </w:p>
          <w:p w:rsidR="006C296C" w:rsidRPr="00A566A1" w:rsidRDefault="006C296C" w:rsidP="00A566A1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A566A1">
              <w:t xml:space="preserve">A „vissza” szöveg ugorjon vissza a </w:t>
            </w:r>
            <w:r w:rsidRPr="00A566A1">
              <w:rPr>
                <w:rFonts w:ascii="Courier New" w:hAnsi="Courier New"/>
                <w:b/>
                <w:i/>
              </w:rPr>
              <w:t>filmek.html</w:t>
            </w:r>
            <w:r w:rsidRPr="00A566A1">
              <w:t xml:space="preserve"> kezdőoldalára, vagyis nyissa meg a </w:t>
            </w:r>
            <w:r w:rsidRPr="00A566A1">
              <w:rPr>
                <w:rFonts w:ascii="Courier New" w:hAnsi="Courier New"/>
                <w:b/>
                <w:i/>
              </w:rPr>
              <w:t>fabri.html</w:t>
            </w:r>
            <w:r w:rsidRPr="00A566A1">
              <w:t xml:space="preserve"> lapot, a keretben, az előre- hátralapozás szimbólumaival pedig lehessen oda-vissza lapozni a film három oldala között a beágyazott kereten belül, mintha diabemutató lenne!</w:t>
            </w:r>
          </w:p>
          <w:p w:rsidR="006C296C" w:rsidRPr="00A566A1" w:rsidRDefault="006C296C" w:rsidP="00A566A1">
            <w:pPr>
              <w:spacing w:after="0" w:line="240" w:lineRule="auto"/>
              <w:ind w:left="357"/>
              <w:jc w:val="both"/>
            </w:pPr>
            <w:r w:rsidRPr="00A566A1">
              <w:t>Egy pont jár, ha lehet oda-vissza lapozni, akkor is, ha csak egy oldalt készített el. A második pont akkor jár, ha az összes lapozás működik (az eredeti és a két elkészített oldal között). Egy pont jár, ha az összes meglévő oldal alján lévő vissza szöveg megnyitja a fabri.html oldalt. A pontok akkor is járnak, ha nem keretben működik a lapozás. Plusz két pont akkor jár, ha mindkét oldal elkészült, és valamennyi lapozás és ugrás helyesen, a keretben jelennek meg.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96C" w:rsidRPr="00A566A1" w:rsidRDefault="006C296C" w:rsidP="00A566A1">
            <w:pPr>
              <w:spacing w:after="0" w:line="240" w:lineRule="auto"/>
              <w:jc w:val="center"/>
            </w:pPr>
            <w:r w:rsidRPr="00A566A1">
              <w:t>1+1+1+2</w:t>
            </w:r>
          </w:p>
        </w:tc>
      </w:tr>
      <w:tr w:rsidR="00A566A1" w:rsidRPr="00A566A1" w:rsidTr="001552E5">
        <w:trPr>
          <w:trHeight w:val="312"/>
          <w:jc w:val="center"/>
        </w:trPr>
        <w:tc>
          <w:tcPr>
            <w:tcW w:w="8359" w:type="dxa"/>
            <w:shd w:val="clear" w:color="auto" w:fill="D9D9D9" w:themeFill="background1" w:themeFillShade="D9"/>
            <w:vAlign w:val="center"/>
          </w:tcPr>
          <w:p w:rsidR="00A566A1" w:rsidRPr="00A566A1" w:rsidRDefault="00A566A1" w:rsidP="00A566A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Összesen: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566A1" w:rsidRPr="00A566A1" w:rsidRDefault="00A566A1" w:rsidP="00A566A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6C296C" w:rsidRDefault="006C296C" w:rsidP="00FA3D71">
      <w:pPr>
        <w:spacing w:after="240"/>
      </w:pPr>
    </w:p>
    <w:sectPr w:rsidR="006C296C" w:rsidSect="001E5A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464" w:rsidRDefault="004B5464" w:rsidP="004563EA">
      <w:pPr>
        <w:spacing w:after="0" w:line="240" w:lineRule="auto"/>
      </w:pPr>
      <w:r>
        <w:separator/>
      </w:r>
    </w:p>
  </w:endnote>
  <w:endnote w:type="continuationSeparator" w:id="0">
    <w:p w:rsidR="004B5464" w:rsidRDefault="004B5464" w:rsidP="0045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464" w:rsidRDefault="004B5464" w:rsidP="004563EA">
      <w:pPr>
        <w:spacing w:after="0" w:line="240" w:lineRule="auto"/>
      </w:pPr>
      <w:r>
        <w:separator/>
      </w:r>
    </w:p>
  </w:footnote>
  <w:footnote w:type="continuationSeparator" w:id="0">
    <w:p w:rsidR="004B5464" w:rsidRDefault="004B5464" w:rsidP="0045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E75" w:rsidRPr="008363A3" w:rsidRDefault="000D7E75" w:rsidP="000D7E75">
    <w:pPr>
      <w:pStyle w:val="lfej"/>
      <w:rPr>
        <w:i/>
        <w:sz w:val="20"/>
      </w:rPr>
    </w:pPr>
    <w:r w:rsidRPr="008363A3">
      <w:rPr>
        <w:i/>
        <w:sz w:val="20"/>
      </w:rPr>
      <w:t>Budapesti Pedagógiai Oktatási Központ</w:t>
    </w:r>
    <w:r w:rsidRPr="008363A3">
      <w:rPr>
        <w:i/>
        <w:sz w:val="20"/>
      </w:rPr>
      <w:tab/>
    </w:r>
    <w:r w:rsidRPr="008363A3">
      <w:rPr>
        <w:i/>
        <w:sz w:val="20"/>
      </w:rPr>
      <w:fldChar w:fldCharType="begin"/>
    </w:r>
    <w:r w:rsidRPr="008363A3">
      <w:rPr>
        <w:i/>
        <w:sz w:val="20"/>
      </w:rPr>
      <w:instrText xml:space="preserve"> PAGE   \* MERGEFORMAT </w:instrText>
    </w:r>
    <w:r w:rsidRPr="008363A3">
      <w:rPr>
        <w:i/>
        <w:sz w:val="20"/>
      </w:rPr>
      <w:fldChar w:fldCharType="separate"/>
    </w:r>
    <w:r w:rsidR="008109D6">
      <w:rPr>
        <w:i/>
        <w:noProof/>
        <w:sz w:val="20"/>
      </w:rPr>
      <w:t>8</w:t>
    </w:r>
    <w:r w:rsidRPr="008363A3">
      <w:rPr>
        <w:i/>
        <w:sz w:val="20"/>
      </w:rPr>
      <w:fldChar w:fldCharType="end"/>
    </w:r>
    <w:r>
      <w:rPr>
        <w:i/>
        <w:sz w:val="20"/>
      </w:rPr>
      <w:t xml:space="preserve">. </w:t>
    </w:r>
    <w:r>
      <w:rPr>
        <w:i/>
        <w:sz w:val="20"/>
      </w:rPr>
      <w:tab/>
      <w:t>FKIAV2017-Döntő</w:t>
    </w:r>
    <w:r w:rsidRPr="008363A3">
      <w:rPr>
        <w:i/>
        <w:sz w:val="20"/>
      </w:rPr>
      <w:t xml:space="preserve"> II</w:t>
    </w:r>
    <w:r>
      <w:rPr>
        <w:i/>
        <w:sz w:val="20"/>
      </w:rPr>
      <w:t>. korcsoport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683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237CD1"/>
    <w:multiLevelType w:val="hybridMultilevel"/>
    <w:tmpl w:val="A5BC9976"/>
    <w:lvl w:ilvl="0" w:tplc="E01C2F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471611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785457"/>
    <w:multiLevelType w:val="hybridMultilevel"/>
    <w:tmpl w:val="3484F9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17157D"/>
    <w:multiLevelType w:val="multilevel"/>
    <w:tmpl w:val="2CCAAE5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 w15:restartNumberingAfterBreak="0">
    <w:nsid w:val="65483985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831E33"/>
    <w:multiLevelType w:val="multilevel"/>
    <w:tmpl w:val="3800BC5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BB0647B"/>
    <w:multiLevelType w:val="hybridMultilevel"/>
    <w:tmpl w:val="148476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26"/>
    <w:rsid w:val="000457AC"/>
    <w:rsid w:val="000D7E75"/>
    <w:rsid w:val="00147C48"/>
    <w:rsid w:val="001552E5"/>
    <w:rsid w:val="00172C27"/>
    <w:rsid w:val="00187F6F"/>
    <w:rsid w:val="0019410A"/>
    <w:rsid w:val="001E5A7D"/>
    <w:rsid w:val="00244907"/>
    <w:rsid w:val="00296D5B"/>
    <w:rsid w:val="003C4B7B"/>
    <w:rsid w:val="004563EA"/>
    <w:rsid w:val="004B5464"/>
    <w:rsid w:val="004F483C"/>
    <w:rsid w:val="00546460"/>
    <w:rsid w:val="005541BA"/>
    <w:rsid w:val="00561D26"/>
    <w:rsid w:val="0059644F"/>
    <w:rsid w:val="005B75B3"/>
    <w:rsid w:val="005F33D8"/>
    <w:rsid w:val="00602067"/>
    <w:rsid w:val="00631F9E"/>
    <w:rsid w:val="00652D28"/>
    <w:rsid w:val="006C296C"/>
    <w:rsid w:val="00746A63"/>
    <w:rsid w:val="007E1E2C"/>
    <w:rsid w:val="008109D6"/>
    <w:rsid w:val="008363A3"/>
    <w:rsid w:val="00843734"/>
    <w:rsid w:val="0092123A"/>
    <w:rsid w:val="009425C9"/>
    <w:rsid w:val="009729C7"/>
    <w:rsid w:val="00A44051"/>
    <w:rsid w:val="00A566A1"/>
    <w:rsid w:val="00A73DC7"/>
    <w:rsid w:val="00A8480F"/>
    <w:rsid w:val="00AD689C"/>
    <w:rsid w:val="00B465BE"/>
    <w:rsid w:val="00B717AA"/>
    <w:rsid w:val="00BF785B"/>
    <w:rsid w:val="00CD20D6"/>
    <w:rsid w:val="00D25F66"/>
    <w:rsid w:val="00D33796"/>
    <w:rsid w:val="00D65807"/>
    <w:rsid w:val="00DA4134"/>
    <w:rsid w:val="00E44567"/>
    <w:rsid w:val="00E44730"/>
    <w:rsid w:val="00EB1358"/>
    <w:rsid w:val="00EC1D93"/>
    <w:rsid w:val="00FA3D71"/>
    <w:rsid w:val="00F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61DF7"/>
  <w15:docId w15:val="{7B86A804-1851-45A8-91AF-6063E63C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1E5A7D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363A3"/>
    <w:pPr>
      <w:keepNext/>
      <w:keepLines/>
      <w:spacing w:before="720" w:after="120"/>
      <w:outlineLvl w:val="0"/>
    </w:pPr>
    <w:rPr>
      <w:rFonts w:ascii="Calibri Light" w:eastAsia="Times New Roman" w:hAnsi="Calibri Light"/>
      <w:b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8363A3"/>
    <w:rPr>
      <w:rFonts w:ascii="Calibri Light" w:hAnsi="Calibri Light" w:cs="Times New Roman"/>
      <w:b/>
      <w:sz w:val="32"/>
      <w:szCs w:val="32"/>
    </w:rPr>
  </w:style>
  <w:style w:type="paragraph" w:styleId="lfej">
    <w:name w:val="header"/>
    <w:basedOn w:val="Norml"/>
    <w:link w:val="lfejChar"/>
    <w:uiPriority w:val="99"/>
    <w:rsid w:val="00456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4563EA"/>
    <w:rPr>
      <w:rFonts w:cs="Times New Roman"/>
    </w:rPr>
  </w:style>
  <w:style w:type="paragraph" w:styleId="llb">
    <w:name w:val="footer"/>
    <w:basedOn w:val="Norml"/>
    <w:link w:val="llbChar"/>
    <w:uiPriority w:val="99"/>
    <w:rsid w:val="00456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4563EA"/>
    <w:rPr>
      <w:rFonts w:cs="Times New Roman"/>
    </w:rPr>
  </w:style>
  <w:style w:type="table" w:styleId="Rcsostblzat">
    <w:name w:val="Table Grid"/>
    <w:basedOn w:val="Normltblzat"/>
    <w:uiPriority w:val="39"/>
    <w:rsid w:val="00FA3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56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2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2035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Fazekas Mihály Gimnázium</Company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 Teszt Diák</dc:creator>
  <cp:keywords/>
  <dc:description/>
  <cp:lastModifiedBy>EDU_YMJW_9438@sulid.hu</cp:lastModifiedBy>
  <cp:revision>9</cp:revision>
  <dcterms:created xsi:type="dcterms:W3CDTF">2017-03-15T16:56:00Z</dcterms:created>
  <dcterms:modified xsi:type="dcterms:W3CDTF">2017-03-15T20:39:00Z</dcterms:modified>
</cp:coreProperties>
</file>